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0323" w14:textId="77777777" w:rsidR="00963640" w:rsidRPr="00AC45D4" w:rsidRDefault="000618D3" w:rsidP="00963640">
      <w:pPr>
        <w:pStyle w:val="berschrift1"/>
        <w:tabs>
          <w:tab w:val="left" w:pos="7810"/>
          <w:tab w:val="left" w:pos="8250"/>
        </w:tabs>
        <w:ind w:right="1260"/>
        <w:rPr>
          <w:color w:val="000000" w:themeColor="text1"/>
        </w:rPr>
      </w:pPr>
      <w:r w:rsidRPr="00AC45D4">
        <w:rPr>
          <w:color w:val="000000" w:themeColor="text1"/>
        </w:rPr>
        <w:t>Press Release</w:t>
      </w:r>
    </w:p>
    <w:p w14:paraId="784C0837" w14:textId="77777777" w:rsidR="000618D3" w:rsidRPr="00AC45D4" w:rsidRDefault="000618D3" w:rsidP="00963640">
      <w:pPr>
        <w:pStyle w:val="berschrift1"/>
        <w:tabs>
          <w:tab w:val="left" w:pos="7810"/>
          <w:tab w:val="left" w:pos="8250"/>
        </w:tabs>
        <w:ind w:right="1260"/>
        <w:rPr>
          <w:color w:val="000000" w:themeColor="text1"/>
        </w:rPr>
      </w:pPr>
      <w:r w:rsidRPr="00AC45D4">
        <w:rPr>
          <w:noProof/>
          <w:color w:val="000000" w:themeColor="text1"/>
        </w:rPr>
        <mc:AlternateContent>
          <mc:Choice Requires="wps">
            <w:drawing>
              <wp:anchor distT="45720" distB="45720" distL="114300" distR="114300" simplePos="0" relativeHeight="251665408" behindDoc="0" locked="0" layoutInCell="1" allowOverlap="1" wp14:anchorId="2746F7E9" wp14:editId="68A1760A">
                <wp:simplePos x="0" y="0"/>
                <wp:positionH relativeFrom="page">
                  <wp:posOffset>5543550</wp:posOffset>
                </wp:positionH>
                <wp:positionV relativeFrom="margin">
                  <wp:posOffset>668020</wp:posOffset>
                </wp:positionV>
                <wp:extent cx="1838325" cy="3335020"/>
                <wp:effectExtent l="0" t="0" r="9525"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1BFC9999" w14:textId="77777777" w:rsidR="00F33C06" w:rsidRDefault="00F33C06" w:rsidP="00F33C06">
                            <w:pPr>
                              <w:autoSpaceDE w:val="0"/>
                              <w:autoSpaceDN w:val="0"/>
                              <w:adjustRightInd w:val="0"/>
                              <w:rPr>
                                <w:rFonts w:asciiTheme="minorHAnsi" w:hAnsiTheme="minorHAnsi" w:cstheme="minorHAnsi"/>
                                <w:b/>
                                <w:bCs/>
                                <w:sz w:val="18"/>
                                <w:szCs w:val="18"/>
                                <w:lang w:val="en-US"/>
                              </w:rPr>
                            </w:pPr>
                            <w:r>
                              <w:rPr>
                                <w:rFonts w:asciiTheme="minorHAnsi" w:hAnsiTheme="minorHAnsi" w:cstheme="minorHAnsi"/>
                                <w:b/>
                                <w:bCs/>
                                <w:sz w:val="18"/>
                                <w:szCs w:val="18"/>
                                <w:lang w:val="en-US"/>
                              </w:rPr>
                              <w:t>12 November</w:t>
                            </w:r>
                            <w:r w:rsidRPr="00A40783">
                              <w:rPr>
                                <w:rFonts w:asciiTheme="minorHAnsi" w:hAnsiTheme="minorHAnsi" w:cstheme="minorHAnsi"/>
                                <w:b/>
                                <w:bCs/>
                                <w:sz w:val="18"/>
                                <w:szCs w:val="18"/>
                                <w:lang w:val="en-US"/>
                              </w:rPr>
                              <w:t xml:space="preserve"> 2019</w:t>
                            </w:r>
                          </w:p>
                          <w:p w14:paraId="3D0808B5" w14:textId="77777777" w:rsidR="000618D3" w:rsidRDefault="000618D3" w:rsidP="000618D3">
                            <w:pPr>
                              <w:rPr>
                                <w:b/>
                                <w:sz w:val="18"/>
                                <w:szCs w:val="18"/>
                              </w:rPr>
                            </w:pPr>
                          </w:p>
                          <w:p w14:paraId="7842D633" w14:textId="77777777" w:rsidR="000618D3" w:rsidRDefault="000618D3" w:rsidP="000618D3">
                            <w:pPr>
                              <w:rPr>
                                <w:b/>
                                <w:sz w:val="18"/>
                                <w:szCs w:val="18"/>
                              </w:rPr>
                            </w:pPr>
                            <w:r>
                              <w:rPr>
                                <w:b/>
                                <w:sz w:val="18"/>
                                <w:szCs w:val="18"/>
                              </w:rPr>
                              <w:t>Contact</w:t>
                            </w:r>
                          </w:p>
                          <w:p w14:paraId="3720698D" w14:textId="77777777" w:rsidR="000618D3" w:rsidRDefault="000618D3" w:rsidP="000618D3">
                            <w:pPr>
                              <w:spacing w:after="0"/>
                              <w:rPr>
                                <w:sz w:val="18"/>
                                <w:szCs w:val="18"/>
                              </w:rPr>
                            </w:pPr>
                            <w:r>
                              <w:rPr>
                                <w:sz w:val="18"/>
                                <w:szCs w:val="18"/>
                              </w:rPr>
                              <w:t xml:space="preserve">Marco Michels </w:t>
                            </w:r>
                          </w:p>
                          <w:p w14:paraId="717E05FC" w14:textId="77777777" w:rsidR="000618D3" w:rsidRDefault="000618D3" w:rsidP="000618D3">
                            <w:pPr>
                              <w:spacing w:after="0"/>
                              <w:rPr>
                                <w:sz w:val="18"/>
                                <w:szCs w:val="18"/>
                              </w:rPr>
                            </w:pPr>
                            <w:r>
                              <w:rPr>
                                <w:sz w:val="18"/>
                                <w:szCs w:val="18"/>
                              </w:rPr>
                              <w:t>Press Officer</w:t>
                            </w:r>
                          </w:p>
                          <w:p w14:paraId="0AB8847E" w14:textId="77777777" w:rsidR="000618D3" w:rsidRPr="00D62110" w:rsidRDefault="000618D3" w:rsidP="000618D3">
                            <w:pPr>
                              <w:spacing w:after="0"/>
                              <w:rPr>
                                <w:sz w:val="18"/>
                                <w:szCs w:val="18"/>
                                <w:lang w:val="de-DE"/>
                              </w:rPr>
                            </w:pPr>
                            <w:r w:rsidRPr="00D62110">
                              <w:rPr>
                                <w:sz w:val="18"/>
                                <w:szCs w:val="18"/>
                                <w:lang w:val="de-DE"/>
                              </w:rPr>
                              <w:t>Tel.: +49 641 5817427</w:t>
                            </w:r>
                            <w:r w:rsidRPr="00D62110">
                              <w:rPr>
                                <w:sz w:val="18"/>
                                <w:szCs w:val="18"/>
                                <w:lang w:val="de-DE"/>
                              </w:rPr>
                              <w:br/>
                              <w:t>marco.michels.external@weiss-technik.com</w:t>
                            </w:r>
                          </w:p>
                          <w:p w14:paraId="63BF97A2" w14:textId="77777777" w:rsidR="000618D3" w:rsidRPr="00D62110" w:rsidRDefault="000618D3" w:rsidP="000618D3">
                            <w:pPr>
                              <w:spacing w:after="0"/>
                              <w:rPr>
                                <w:sz w:val="18"/>
                                <w:szCs w:val="18"/>
                                <w:lang w:val="de-DE"/>
                              </w:rPr>
                            </w:pPr>
                          </w:p>
                          <w:p w14:paraId="48291517" w14:textId="77777777" w:rsidR="000618D3" w:rsidRPr="00D62110" w:rsidRDefault="000618D3" w:rsidP="000618D3">
                            <w:pPr>
                              <w:spacing w:after="0"/>
                              <w:rPr>
                                <w:sz w:val="18"/>
                                <w:szCs w:val="18"/>
                                <w:lang w:val="de-DE"/>
                              </w:rPr>
                            </w:pPr>
                            <w:r w:rsidRPr="00D62110">
                              <w:rPr>
                                <w:sz w:val="18"/>
                                <w:szCs w:val="18"/>
                                <w:lang w:val="de-DE"/>
                              </w:rPr>
                              <w:t xml:space="preserve">Gerlinde Schowalter </w:t>
                            </w:r>
                          </w:p>
                          <w:p w14:paraId="6B1AFB21" w14:textId="77777777" w:rsidR="000618D3" w:rsidRPr="00D62110" w:rsidRDefault="000618D3" w:rsidP="000618D3">
                            <w:pPr>
                              <w:spacing w:after="0"/>
                              <w:rPr>
                                <w:sz w:val="18"/>
                                <w:szCs w:val="18"/>
                                <w:lang w:val="de-DE"/>
                              </w:rPr>
                            </w:pPr>
                            <w:r w:rsidRPr="00D62110">
                              <w:rPr>
                                <w:sz w:val="18"/>
                                <w:szCs w:val="18"/>
                                <w:lang w:val="de-DE"/>
                              </w:rPr>
                              <w:t xml:space="preserve">Brand Identity and PR Manager </w:t>
                            </w:r>
                          </w:p>
                          <w:p w14:paraId="052110C9" w14:textId="77777777" w:rsidR="000618D3" w:rsidRPr="00D62110" w:rsidRDefault="000618D3" w:rsidP="000618D3">
                            <w:pPr>
                              <w:spacing w:after="0"/>
                              <w:rPr>
                                <w:sz w:val="18"/>
                                <w:szCs w:val="18"/>
                                <w:lang w:val="de-DE"/>
                              </w:rPr>
                            </w:pPr>
                            <w:r w:rsidRPr="00D62110">
                              <w:rPr>
                                <w:sz w:val="18"/>
                                <w:szCs w:val="18"/>
                                <w:lang w:val="de-DE"/>
                              </w:rPr>
                              <w:t>Tel.: +49 6408 846231</w:t>
                            </w:r>
                            <w:r w:rsidRPr="00D62110">
                              <w:rPr>
                                <w:sz w:val="18"/>
                                <w:szCs w:val="18"/>
                                <w:lang w:val="de-DE"/>
                              </w:rPr>
                              <w:br/>
                              <w:t>gerlinde.schowalter@weiss-technik.com</w:t>
                            </w:r>
                          </w:p>
                          <w:p w14:paraId="608DA2CB" w14:textId="77777777" w:rsidR="000618D3" w:rsidRPr="00D62110" w:rsidRDefault="000618D3" w:rsidP="000618D3">
                            <w:pPr>
                              <w:spacing w:after="0"/>
                              <w:rPr>
                                <w:sz w:val="18"/>
                                <w:szCs w:val="18"/>
                                <w:lang w:val="de-DE"/>
                              </w:rPr>
                            </w:pPr>
                          </w:p>
                          <w:p w14:paraId="34AB334B" w14:textId="77777777" w:rsidR="000618D3" w:rsidRPr="00D62110" w:rsidRDefault="000618D3" w:rsidP="000618D3">
                            <w:pPr>
                              <w:spacing w:after="0"/>
                              <w:rPr>
                                <w:sz w:val="18"/>
                                <w:szCs w:val="18"/>
                                <w:lang w:val="de-DE"/>
                              </w:rPr>
                            </w:pPr>
                            <w:r w:rsidRPr="00D62110">
                              <w:rPr>
                                <w:sz w:val="18"/>
                                <w:szCs w:val="18"/>
                                <w:lang w:val="de-DE"/>
                              </w:rPr>
                              <w:t>Weiss Umwelttechnik GmbH</w:t>
                            </w:r>
                            <w:r w:rsidRPr="00D62110">
                              <w:rPr>
                                <w:sz w:val="18"/>
                                <w:szCs w:val="18"/>
                                <w:lang w:val="de-DE"/>
                              </w:rPr>
                              <w:br/>
                              <w:t>Greizer Strasse 41–49</w:t>
                            </w:r>
                            <w:r w:rsidRPr="00D62110">
                              <w:rPr>
                                <w:sz w:val="18"/>
                                <w:szCs w:val="18"/>
                                <w:lang w:val="de-DE"/>
                              </w:rPr>
                              <w:br/>
                              <w:t>35447 Reiskirchen</w:t>
                            </w:r>
                            <w:r w:rsidRPr="00D62110">
                              <w:rPr>
                                <w:sz w:val="18"/>
                                <w:szCs w:val="18"/>
                                <w:lang w:val="de-DE"/>
                              </w:rPr>
                              <w:br/>
                              <w:t>Germany</w:t>
                            </w:r>
                            <w:r w:rsidRPr="00D62110">
                              <w:rPr>
                                <w:sz w:val="18"/>
                                <w:szCs w:val="18"/>
                                <w:lang w:val="de-DE"/>
                              </w:rPr>
                              <w:br/>
                              <w:t>www.weiss-technik.com</w:t>
                            </w:r>
                          </w:p>
                          <w:p w14:paraId="26DB8D27" w14:textId="77777777" w:rsidR="000618D3" w:rsidRPr="00D62110" w:rsidRDefault="000618D3" w:rsidP="000618D3">
                            <w:pPr>
                              <w:rPr>
                                <w:sz w:val="18"/>
                                <w:szCs w:val="18"/>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6F7E9" id="_x0000_t202" coordsize="21600,21600" o:spt="202" path="m,l,21600r21600,l21600,xe">
                <v:stroke joinstyle="miter"/>
                <v:path gradientshapeok="t" o:connecttype="rect"/>
              </v:shapetype>
              <v:shape id="Textfeld 2" o:spid="_x0000_s1026" type="#_x0000_t202" style="position:absolute;margin-left:436.5pt;margin-top:52.6pt;width:144.75pt;height:262.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" stroked="f">
                <v:textbox style="mso-fit-shape-to-text:t">
                  <w:txbxContent>
                    <w:p w14:paraId="1BFC9999" w14:textId="77777777" w:rsidR="00F33C06" w:rsidRDefault="00F33C06" w:rsidP="00F33C06">
                      <w:pPr>
                        <w:autoSpaceDE w:val="0"/>
                        <w:autoSpaceDN w:val="0"/>
                        <w:adjustRightInd w:val="0"/>
                        <w:rPr>
                          <w:rFonts w:asciiTheme="minorHAnsi" w:hAnsiTheme="minorHAnsi" w:cstheme="minorHAnsi"/>
                          <w:b/>
                          <w:bCs/>
                          <w:sz w:val="18"/>
                          <w:szCs w:val="18"/>
                          <w:lang w:val="en-US"/>
                        </w:rPr>
                      </w:pPr>
                      <w:r>
                        <w:rPr>
                          <w:rFonts w:asciiTheme="minorHAnsi" w:hAnsiTheme="minorHAnsi" w:cstheme="minorHAnsi"/>
                          <w:b/>
                          <w:bCs/>
                          <w:sz w:val="18"/>
                          <w:szCs w:val="18"/>
                          <w:lang w:val="en-US"/>
                        </w:rPr>
                        <w:t>12 November</w:t>
                      </w:r>
                      <w:r w:rsidRPr="00A40783">
                        <w:rPr>
                          <w:rFonts w:asciiTheme="minorHAnsi" w:hAnsiTheme="minorHAnsi" w:cstheme="minorHAnsi"/>
                          <w:b/>
                          <w:bCs/>
                          <w:sz w:val="18"/>
                          <w:szCs w:val="18"/>
                          <w:lang w:val="en-US"/>
                        </w:rPr>
                        <w:t xml:space="preserve"> 2019</w:t>
                      </w:r>
                    </w:p>
                    <w:p w14:paraId="3D0808B5" w14:textId="77777777" w:rsidR="000618D3" w:rsidRDefault="000618D3" w:rsidP="000618D3">
                      <w:pPr>
                        <w:rPr>
                          <w:b/>
                          <w:sz w:val="18"/>
                          <w:szCs w:val="18"/>
                        </w:rPr>
                      </w:pPr>
                    </w:p>
                    <w:p w14:paraId="7842D633" w14:textId="77777777" w:rsidR="000618D3" w:rsidRDefault="000618D3" w:rsidP="000618D3">
                      <w:pPr>
                        <w:rPr>
                          <w:b/>
                          <w:sz w:val="18"/>
                          <w:szCs w:val="18"/>
                        </w:rPr>
                      </w:pPr>
                      <w:r>
                        <w:rPr>
                          <w:b/>
                          <w:sz w:val="18"/>
                          <w:szCs w:val="18"/>
                        </w:rPr>
                        <w:t>Contact</w:t>
                      </w:r>
                    </w:p>
                    <w:p w14:paraId="3720698D" w14:textId="77777777" w:rsidR="000618D3" w:rsidRDefault="000618D3" w:rsidP="000618D3">
                      <w:pPr>
                        <w:spacing w:after="0"/>
                        <w:rPr>
                          <w:sz w:val="18"/>
                          <w:szCs w:val="18"/>
                        </w:rPr>
                      </w:pPr>
                      <w:r>
                        <w:rPr>
                          <w:sz w:val="18"/>
                          <w:szCs w:val="18"/>
                        </w:rPr>
                        <w:t xml:space="preserve">Marco Michels </w:t>
                      </w:r>
                    </w:p>
                    <w:p w14:paraId="717E05FC" w14:textId="77777777" w:rsidR="000618D3" w:rsidRDefault="000618D3" w:rsidP="000618D3">
                      <w:pPr>
                        <w:spacing w:after="0"/>
                        <w:rPr>
                          <w:sz w:val="18"/>
                          <w:szCs w:val="18"/>
                        </w:rPr>
                      </w:pPr>
                      <w:r>
                        <w:rPr>
                          <w:sz w:val="18"/>
                          <w:szCs w:val="18"/>
                        </w:rPr>
                        <w:t>Press Officer</w:t>
                      </w:r>
                    </w:p>
                    <w:p w14:paraId="0AB8847E" w14:textId="77777777" w:rsidR="000618D3" w:rsidRPr="00D62110" w:rsidRDefault="000618D3" w:rsidP="000618D3">
                      <w:pPr>
                        <w:spacing w:after="0"/>
                        <w:rPr>
                          <w:sz w:val="18"/>
                          <w:szCs w:val="18"/>
                          <w:lang w:val="de-DE"/>
                        </w:rPr>
                      </w:pPr>
                      <w:r w:rsidRPr="00D62110">
                        <w:rPr>
                          <w:sz w:val="18"/>
                          <w:szCs w:val="18"/>
                          <w:lang w:val="de-DE"/>
                        </w:rPr>
                        <w:t>Tel.: +49 641 5817427</w:t>
                      </w:r>
                      <w:r w:rsidRPr="00D62110">
                        <w:rPr>
                          <w:sz w:val="18"/>
                          <w:szCs w:val="18"/>
                          <w:lang w:val="de-DE"/>
                        </w:rPr>
                        <w:br/>
                        <w:t>marco.michels.external@weiss-technik.com</w:t>
                      </w:r>
                    </w:p>
                    <w:p w14:paraId="63BF97A2" w14:textId="77777777" w:rsidR="000618D3" w:rsidRPr="00D62110" w:rsidRDefault="000618D3" w:rsidP="000618D3">
                      <w:pPr>
                        <w:spacing w:after="0"/>
                        <w:rPr>
                          <w:sz w:val="18"/>
                          <w:szCs w:val="18"/>
                          <w:lang w:val="de-DE"/>
                        </w:rPr>
                      </w:pPr>
                    </w:p>
                    <w:p w14:paraId="48291517" w14:textId="77777777" w:rsidR="000618D3" w:rsidRPr="00D62110" w:rsidRDefault="000618D3" w:rsidP="000618D3">
                      <w:pPr>
                        <w:spacing w:after="0"/>
                        <w:rPr>
                          <w:sz w:val="18"/>
                          <w:szCs w:val="18"/>
                          <w:lang w:val="de-DE"/>
                        </w:rPr>
                      </w:pPr>
                      <w:r w:rsidRPr="00D62110">
                        <w:rPr>
                          <w:sz w:val="18"/>
                          <w:szCs w:val="18"/>
                          <w:lang w:val="de-DE"/>
                        </w:rPr>
                        <w:t xml:space="preserve">Gerlinde Schowalter </w:t>
                      </w:r>
                    </w:p>
                    <w:p w14:paraId="6B1AFB21" w14:textId="77777777" w:rsidR="000618D3" w:rsidRPr="00D62110" w:rsidRDefault="000618D3" w:rsidP="000618D3">
                      <w:pPr>
                        <w:spacing w:after="0"/>
                        <w:rPr>
                          <w:sz w:val="18"/>
                          <w:szCs w:val="18"/>
                          <w:lang w:val="de-DE"/>
                        </w:rPr>
                      </w:pPr>
                      <w:r w:rsidRPr="00D62110">
                        <w:rPr>
                          <w:sz w:val="18"/>
                          <w:szCs w:val="18"/>
                          <w:lang w:val="de-DE"/>
                        </w:rPr>
                        <w:t xml:space="preserve">Brand Identity and PR Manager </w:t>
                      </w:r>
                    </w:p>
                    <w:p w14:paraId="052110C9" w14:textId="77777777" w:rsidR="000618D3" w:rsidRPr="00D62110" w:rsidRDefault="000618D3" w:rsidP="000618D3">
                      <w:pPr>
                        <w:spacing w:after="0"/>
                        <w:rPr>
                          <w:sz w:val="18"/>
                          <w:szCs w:val="18"/>
                          <w:lang w:val="de-DE"/>
                        </w:rPr>
                      </w:pPr>
                      <w:r w:rsidRPr="00D62110">
                        <w:rPr>
                          <w:sz w:val="18"/>
                          <w:szCs w:val="18"/>
                          <w:lang w:val="de-DE"/>
                        </w:rPr>
                        <w:t>Tel.: +49 6408 846231</w:t>
                      </w:r>
                      <w:r w:rsidRPr="00D62110">
                        <w:rPr>
                          <w:sz w:val="18"/>
                          <w:szCs w:val="18"/>
                          <w:lang w:val="de-DE"/>
                        </w:rPr>
                        <w:br/>
                        <w:t>gerlinde.schowalter@weiss-technik.com</w:t>
                      </w:r>
                    </w:p>
                    <w:p w14:paraId="608DA2CB" w14:textId="77777777" w:rsidR="000618D3" w:rsidRPr="00D62110" w:rsidRDefault="000618D3" w:rsidP="000618D3">
                      <w:pPr>
                        <w:spacing w:after="0"/>
                        <w:rPr>
                          <w:sz w:val="18"/>
                          <w:szCs w:val="18"/>
                          <w:lang w:val="de-DE"/>
                        </w:rPr>
                      </w:pPr>
                    </w:p>
                    <w:p w14:paraId="34AB334B" w14:textId="77777777" w:rsidR="000618D3" w:rsidRPr="00D62110" w:rsidRDefault="000618D3" w:rsidP="000618D3">
                      <w:pPr>
                        <w:spacing w:after="0"/>
                        <w:rPr>
                          <w:sz w:val="18"/>
                          <w:szCs w:val="18"/>
                          <w:lang w:val="de-DE"/>
                        </w:rPr>
                      </w:pPr>
                      <w:r w:rsidRPr="00D62110">
                        <w:rPr>
                          <w:sz w:val="18"/>
                          <w:szCs w:val="18"/>
                          <w:lang w:val="de-DE"/>
                        </w:rPr>
                        <w:t>Weiss Umwelttechnik GmbH</w:t>
                      </w:r>
                      <w:r w:rsidRPr="00D62110">
                        <w:rPr>
                          <w:sz w:val="18"/>
                          <w:szCs w:val="18"/>
                          <w:lang w:val="de-DE"/>
                        </w:rPr>
                        <w:br/>
                        <w:t>Greizer Strasse 41–49</w:t>
                      </w:r>
                      <w:r w:rsidRPr="00D62110">
                        <w:rPr>
                          <w:sz w:val="18"/>
                          <w:szCs w:val="18"/>
                          <w:lang w:val="de-DE"/>
                        </w:rPr>
                        <w:br/>
                        <w:t>35447 Reiskirchen</w:t>
                      </w:r>
                      <w:r w:rsidRPr="00D62110">
                        <w:rPr>
                          <w:sz w:val="18"/>
                          <w:szCs w:val="18"/>
                          <w:lang w:val="de-DE"/>
                        </w:rPr>
                        <w:br/>
                        <w:t>Germany</w:t>
                      </w:r>
                      <w:r w:rsidRPr="00D62110">
                        <w:rPr>
                          <w:sz w:val="18"/>
                          <w:szCs w:val="18"/>
                          <w:lang w:val="de-DE"/>
                        </w:rPr>
                        <w:br/>
                        <w:t>www.weiss-technik.com</w:t>
                      </w:r>
                    </w:p>
                    <w:p w14:paraId="26DB8D27" w14:textId="77777777" w:rsidR="000618D3" w:rsidRPr="00D62110" w:rsidRDefault="000618D3" w:rsidP="000618D3">
                      <w:pPr>
                        <w:rPr>
                          <w:sz w:val="18"/>
                          <w:szCs w:val="18"/>
                          <w:lang w:val="de-DE"/>
                        </w:rPr>
                      </w:pPr>
                    </w:p>
                  </w:txbxContent>
                </v:textbox>
                <w10:wrap type="square" anchorx="page" anchory="margin"/>
              </v:shape>
            </w:pict>
          </mc:Fallback>
        </mc:AlternateContent>
      </w:r>
    </w:p>
    <w:p w14:paraId="17E41028" w14:textId="77777777" w:rsidR="00963640" w:rsidRPr="00AC45D4" w:rsidRDefault="0093764A" w:rsidP="0093764A">
      <w:pPr>
        <w:rPr>
          <w:rFonts w:asciiTheme="minorHAnsi" w:hAnsiTheme="minorHAnsi" w:cs="Arial"/>
          <w:b/>
          <w:color w:val="000000" w:themeColor="text1"/>
          <w:sz w:val="28"/>
          <w:szCs w:val="28"/>
        </w:rPr>
      </w:pPr>
      <w:r w:rsidRPr="00AC45D4">
        <w:rPr>
          <w:rFonts w:asciiTheme="minorHAnsi" w:hAnsiTheme="minorHAnsi"/>
          <w:b/>
          <w:color w:val="000000" w:themeColor="text1"/>
          <w:sz w:val="28"/>
          <w:szCs w:val="28"/>
        </w:rPr>
        <w:t xml:space="preserve">An end-of-line test tunnel with a transport system </w:t>
      </w:r>
    </w:p>
    <w:p w14:paraId="234C90D8" w14:textId="77777777" w:rsidR="0093764A" w:rsidRPr="00AC45D4" w:rsidRDefault="0093764A" w:rsidP="0093764A">
      <w:pPr>
        <w:rPr>
          <w:rFonts w:asciiTheme="minorHAnsi" w:hAnsiTheme="minorHAnsi" w:cs="Arial"/>
          <w:b/>
          <w:color w:val="000000" w:themeColor="text1"/>
          <w:sz w:val="28"/>
          <w:szCs w:val="28"/>
        </w:rPr>
      </w:pPr>
      <w:r w:rsidRPr="00AC45D4">
        <w:rPr>
          <w:rFonts w:asciiTheme="minorHAnsi" w:hAnsiTheme="minorHAnsi"/>
          <w:b/>
          <w:color w:val="000000" w:themeColor="text1"/>
          <w:sz w:val="28"/>
          <w:szCs w:val="28"/>
        </w:rPr>
        <w:t>and electrical contacting</w:t>
      </w:r>
    </w:p>
    <w:p w14:paraId="4B5D7ECB" w14:textId="77777777" w:rsidR="000618D3" w:rsidRPr="00AC45D4" w:rsidRDefault="000618D3" w:rsidP="000618D3">
      <w:pPr>
        <w:rPr>
          <w:rFonts w:asciiTheme="minorHAnsi" w:hAnsiTheme="minorHAnsi" w:cs="Arial"/>
          <w:b/>
          <w:color w:val="000000" w:themeColor="text1"/>
          <w:sz w:val="24"/>
          <w:szCs w:val="24"/>
        </w:rPr>
      </w:pPr>
    </w:p>
    <w:p w14:paraId="5CD600CB" w14:textId="07B5B978" w:rsidR="0093764A" w:rsidRPr="00AC45D4" w:rsidRDefault="0093764A" w:rsidP="001E58FB">
      <w:pPr>
        <w:spacing w:after="0" w:line="360" w:lineRule="auto"/>
        <w:rPr>
          <w:rFonts w:asciiTheme="minorHAnsi" w:hAnsiTheme="minorHAnsi" w:cs="Arial"/>
          <w:b/>
          <w:color w:val="000000" w:themeColor="text1"/>
        </w:rPr>
      </w:pPr>
      <w:r w:rsidRPr="00AC45D4">
        <w:rPr>
          <w:rFonts w:asciiTheme="minorHAnsi" w:hAnsiTheme="minorHAnsi"/>
          <w:b/>
          <w:color w:val="000000" w:themeColor="text1"/>
        </w:rPr>
        <w:t xml:space="preserve">Electronic components need to function reliably throughout their entire service life, especially in the case of safety-relevant vehicle components. This is why after </w:t>
      </w:r>
      <w:proofErr w:type="gramStart"/>
      <w:r w:rsidRPr="00AC45D4">
        <w:rPr>
          <w:rFonts w:asciiTheme="minorHAnsi" w:hAnsiTheme="minorHAnsi"/>
          <w:b/>
          <w:color w:val="000000" w:themeColor="text1"/>
        </w:rPr>
        <w:t>production,</w:t>
      </w:r>
      <w:proofErr w:type="gramEnd"/>
      <w:r w:rsidRPr="00AC45D4">
        <w:rPr>
          <w:rFonts w:asciiTheme="minorHAnsi" w:hAnsiTheme="minorHAnsi"/>
          <w:b/>
          <w:color w:val="000000" w:themeColor="text1"/>
        </w:rPr>
        <w:t xml:space="preserve"> such products are subjected to a 100% function test at extreme temperatures in end-of-line test tunnels. As an experienced </w:t>
      </w:r>
      <w:r w:rsidR="00AC45D4" w:rsidRPr="00AC45D4">
        <w:rPr>
          <w:rFonts w:asciiTheme="minorHAnsi" w:hAnsiTheme="minorHAnsi"/>
          <w:b/>
          <w:color w:val="000000" w:themeColor="text1"/>
        </w:rPr>
        <w:t>end-to-end provider</w:t>
      </w:r>
      <w:r w:rsidRPr="00AC45D4">
        <w:rPr>
          <w:rFonts w:asciiTheme="minorHAnsi" w:hAnsiTheme="minorHAnsi"/>
          <w:b/>
          <w:color w:val="000000" w:themeColor="text1"/>
        </w:rPr>
        <w:t xml:space="preserve">, weisstechnik plans and constructs these test tunnels in accordance with customer and test specimen requirements. </w:t>
      </w:r>
    </w:p>
    <w:p w14:paraId="18E95DCA" w14:textId="77777777" w:rsidR="000618D3" w:rsidRPr="00AC45D4" w:rsidRDefault="000618D3" w:rsidP="001E58FB">
      <w:pPr>
        <w:spacing w:after="0" w:line="360" w:lineRule="auto"/>
        <w:rPr>
          <w:rFonts w:asciiTheme="minorHAnsi" w:hAnsiTheme="minorHAnsi" w:cs="Arial"/>
          <w:b/>
          <w:color w:val="000000" w:themeColor="text1"/>
        </w:rPr>
      </w:pPr>
    </w:p>
    <w:p w14:paraId="4BBFD364" w14:textId="77777777" w:rsidR="0093764A" w:rsidRPr="00AC45D4" w:rsidRDefault="0093764A" w:rsidP="001E58FB">
      <w:pPr>
        <w:spacing w:after="0" w:line="360" w:lineRule="auto"/>
        <w:rPr>
          <w:rFonts w:asciiTheme="minorHAnsi" w:hAnsiTheme="minorHAnsi" w:cs="Arial"/>
          <w:b/>
          <w:color w:val="000000" w:themeColor="text1"/>
        </w:rPr>
      </w:pPr>
      <w:r w:rsidRPr="00AC45D4">
        <w:rPr>
          <w:rFonts w:asciiTheme="minorHAnsi" w:hAnsiTheme="minorHAnsi"/>
          <w:b/>
          <w:color w:val="000000" w:themeColor="text1"/>
        </w:rPr>
        <w:t>100% function tests for maximum reliability</w:t>
      </w:r>
    </w:p>
    <w:p w14:paraId="191D8856" w14:textId="40CF2C03" w:rsidR="0093764A" w:rsidRPr="00AC45D4" w:rsidRDefault="0093764A" w:rsidP="001E58FB">
      <w:pPr>
        <w:spacing w:after="0" w:line="360" w:lineRule="auto"/>
        <w:rPr>
          <w:rFonts w:asciiTheme="minorHAnsi" w:hAnsiTheme="minorHAnsi" w:cs="Arial"/>
          <w:bCs/>
          <w:color w:val="000000" w:themeColor="text1"/>
        </w:rPr>
      </w:pPr>
      <w:r w:rsidRPr="00AC45D4">
        <w:rPr>
          <w:rFonts w:asciiTheme="minorHAnsi" w:hAnsiTheme="minorHAnsi"/>
          <w:b/>
          <w:color w:val="000000" w:themeColor="text1"/>
        </w:rPr>
        <w:t>weiss</w:t>
      </w:r>
      <w:r w:rsidRPr="00AC45D4">
        <w:rPr>
          <w:rFonts w:asciiTheme="minorHAnsi" w:hAnsiTheme="minorHAnsi"/>
          <w:bCs/>
          <w:color w:val="000000" w:themeColor="text1"/>
        </w:rPr>
        <w:t xml:space="preserve">technik end-of-line test tunnels are compact and highly precise conveyor tunnel systems. They are </w:t>
      </w:r>
      <w:r w:rsidR="007D66BB" w:rsidRPr="00AC45D4">
        <w:rPr>
          <w:rFonts w:asciiTheme="minorHAnsi" w:hAnsiTheme="minorHAnsi"/>
          <w:bCs/>
          <w:color w:val="000000" w:themeColor="text1"/>
        </w:rPr>
        <w:t>usu</w:t>
      </w:r>
      <w:r w:rsidRPr="00AC45D4">
        <w:rPr>
          <w:rFonts w:asciiTheme="minorHAnsi" w:hAnsiTheme="minorHAnsi"/>
          <w:bCs/>
          <w:color w:val="000000" w:themeColor="text1"/>
        </w:rPr>
        <w:t xml:space="preserve">ally comprised of a cold, a heat and a cooling tunnel. The systems are used to test whether electronic components or component </w:t>
      </w:r>
      <w:proofErr w:type="gramStart"/>
      <w:r w:rsidRPr="00AC45D4">
        <w:rPr>
          <w:rFonts w:asciiTheme="minorHAnsi" w:hAnsiTheme="minorHAnsi"/>
          <w:bCs/>
          <w:color w:val="000000" w:themeColor="text1"/>
        </w:rPr>
        <w:t>assemblies</w:t>
      </w:r>
      <w:proofErr w:type="gramEnd"/>
      <w:r w:rsidRPr="00AC45D4">
        <w:rPr>
          <w:rFonts w:asciiTheme="minorHAnsi" w:hAnsiTheme="minorHAnsi"/>
          <w:bCs/>
          <w:color w:val="000000" w:themeColor="text1"/>
        </w:rPr>
        <w:t xml:space="preserve"> function under extreme temperatures. Many of the sensitive components tested come from the automotive supplier and electronics industries. </w:t>
      </w:r>
    </w:p>
    <w:p w14:paraId="1D03F907" w14:textId="77777777" w:rsidR="0093764A" w:rsidRPr="00AC45D4" w:rsidRDefault="0093764A" w:rsidP="001E58FB">
      <w:pPr>
        <w:spacing w:after="0" w:line="360" w:lineRule="auto"/>
        <w:rPr>
          <w:rFonts w:ascii="Arial" w:hAnsi="Arial" w:cs="Arial"/>
          <w:b/>
          <w:bCs/>
          <w:color w:val="000000" w:themeColor="text1"/>
        </w:rPr>
      </w:pPr>
    </w:p>
    <w:p w14:paraId="3C753458" w14:textId="77777777" w:rsidR="0093764A" w:rsidRPr="00AC45D4" w:rsidRDefault="0093764A" w:rsidP="001E58FB">
      <w:pPr>
        <w:spacing w:after="0" w:line="360" w:lineRule="auto"/>
        <w:rPr>
          <w:rFonts w:asciiTheme="minorHAnsi" w:hAnsiTheme="minorHAnsi" w:cs="Arial"/>
          <w:b/>
          <w:color w:val="000000" w:themeColor="text1"/>
        </w:rPr>
      </w:pPr>
      <w:r w:rsidRPr="00AC45D4">
        <w:rPr>
          <w:rFonts w:asciiTheme="minorHAnsi" w:hAnsiTheme="minorHAnsi"/>
          <w:b/>
          <w:color w:val="000000" w:themeColor="text1"/>
        </w:rPr>
        <w:t xml:space="preserve">Customised and with a modular structure </w:t>
      </w:r>
    </w:p>
    <w:p w14:paraId="7765F3A6" w14:textId="2070ED98" w:rsidR="009A4918" w:rsidRPr="00AC45D4" w:rsidRDefault="0093764A" w:rsidP="001E58FB">
      <w:pPr>
        <w:spacing w:after="0" w:line="360" w:lineRule="auto"/>
        <w:rPr>
          <w:rFonts w:asciiTheme="minorHAnsi" w:hAnsiTheme="minorHAnsi" w:cs="Arial"/>
          <w:bCs/>
          <w:color w:val="000000" w:themeColor="text1"/>
        </w:rPr>
      </w:pPr>
      <w:r w:rsidRPr="00AC45D4">
        <w:rPr>
          <w:rFonts w:asciiTheme="minorHAnsi" w:hAnsiTheme="minorHAnsi"/>
          <w:bCs/>
          <w:color w:val="000000" w:themeColor="text1"/>
        </w:rPr>
        <w:t xml:space="preserve">The end-of-line tunnels, which feature a modular structure and are designed to meet test specimen and testing requirements, carry out both electrical tests and combined electro-pneumatic or electro-hydraulic tests. They are designed for continuous 24/7 industrial operation and are able to reliably test even large quantities within a very short space of time. The tunnel systems can be arranged as a square or in a line. If </w:t>
      </w:r>
      <w:r w:rsidRPr="00AC45D4">
        <w:rPr>
          <w:rFonts w:asciiTheme="minorHAnsi" w:hAnsiTheme="minorHAnsi"/>
          <w:bCs/>
          <w:color w:val="000000" w:themeColor="text1"/>
        </w:rPr>
        <w:lastRenderedPageBreak/>
        <w:t>necessary, the return system for the workpiece carriers can be installed under the tunnel system to save space. Both manual and automat</w:t>
      </w:r>
      <w:r w:rsidR="007D66BB" w:rsidRPr="00AC45D4">
        <w:rPr>
          <w:rFonts w:asciiTheme="minorHAnsi" w:hAnsiTheme="minorHAnsi"/>
          <w:bCs/>
          <w:color w:val="000000" w:themeColor="text1"/>
        </w:rPr>
        <w:t>ed</w:t>
      </w:r>
      <w:r w:rsidRPr="00AC45D4">
        <w:rPr>
          <w:rFonts w:asciiTheme="minorHAnsi" w:hAnsiTheme="minorHAnsi"/>
          <w:bCs/>
          <w:color w:val="000000" w:themeColor="text1"/>
        </w:rPr>
        <w:t xml:space="preserve"> </w:t>
      </w:r>
      <w:r w:rsidR="007D66BB" w:rsidRPr="00AC45D4">
        <w:rPr>
          <w:rFonts w:asciiTheme="minorHAnsi" w:hAnsiTheme="minorHAnsi"/>
          <w:bCs/>
          <w:color w:val="000000" w:themeColor="text1"/>
        </w:rPr>
        <w:t>solutions</w:t>
      </w:r>
      <w:r w:rsidRPr="00AC45D4">
        <w:rPr>
          <w:rFonts w:asciiTheme="minorHAnsi" w:hAnsiTheme="minorHAnsi"/>
          <w:bCs/>
          <w:color w:val="000000" w:themeColor="text1"/>
        </w:rPr>
        <w:t xml:space="preserve"> are available for loading and unloading workpiece carriers.</w:t>
      </w:r>
    </w:p>
    <w:p w14:paraId="1D4125C9" w14:textId="77777777" w:rsidR="0093764A" w:rsidRPr="00AC45D4" w:rsidRDefault="0093764A" w:rsidP="001E58FB">
      <w:pPr>
        <w:spacing w:after="0" w:line="360" w:lineRule="auto"/>
        <w:rPr>
          <w:rFonts w:ascii="Arial" w:hAnsi="Arial" w:cs="Arial"/>
          <w:color w:val="000000" w:themeColor="text1"/>
        </w:rPr>
      </w:pPr>
    </w:p>
    <w:p w14:paraId="67535ADF" w14:textId="77777777" w:rsidR="0093764A" w:rsidRPr="00AC45D4" w:rsidRDefault="0093764A" w:rsidP="001E58FB">
      <w:pPr>
        <w:spacing w:after="0" w:line="360" w:lineRule="auto"/>
        <w:rPr>
          <w:rFonts w:asciiTheme="minorHAnsi" w:hAnsiTheme="minorHAnsi" w:cs="Arial"/>
          <w:b/>
          <w:color w:val="000000" w:themeColor="text1"/>
        </w:rPr>
      </w:pPr>
      <w:r w:rsidRPr="00AC45D4">
        <w:rPr>
          <w:rFonts w:asciiTheme="minorHAnsi" w:hAnsiTheme="minorHAnsi"/>
          <w:b/>
          <w:color w:val="000000" w:themeColor="text1"/>
        </w:rPr>
        <w:t xml:space="preserve">Temperature-controlled tunnels with an integrated contacting station </w:t>
      </w:r>
    </w:p>
    <w:p w14:paraId="03D20876" w14:textId="62057572" w:rsidR="0093764A" w:rsidRPr="00AC45D4" w:rsidRDefault="0093764A" w:rsidP="001E58FB">
      <w:pPr>
        <w:spacing w:after="0" w:line="360" w:lineRule="auto"/>
        <w:rPr>
          <w:rFonts w:asciiTheme="minorHAnsi" w:hAnsiTheme="minorHAnsi" w:cs="Arial"/>
          <w:bCs/>
          <w:color w:val="000000" w:themeColor="text1"/>
        </w:rPr>
      </w:pPr>
      <w:r w:rsidRPr="00AC45D4">
        <w:rPr>
          <w:rFonts w:asciiTheme="minorHAnsi" w:hAnsiTheme="minorHAnsi"/>
          <w:bCs/>
          <w:color w:val="000000" w:themeColor="text1"/>
        </w:rPr>
        <w:t>The temperature-controlled tunnels with a workpiece carrier transport system form the heart of the systems. The test specimens are normally initially cooled down to as low as -40</w:t>
      </w:r>
      <w:r w:rsidRPr="00AC45D4">
        <w:rPr>
          <w:rFonts w:asciiTheme="minorHAnsi" w:hAnsiTheme="minorHAnsi"/>
          <w:bCs/>
          <w:color w:val="000000" w:themeColor="text1"/>
        </w:rPr>
        <w:sym w:font="Symbol" w:char="F0B0"/>
      </w:r>
      <w:r w:rsidRPr="00AC45D4">
        <w:rPr>
          <w:rFonts w:asciiTheme="minorHAnsi" w:hAnsiTheme="minorHAnsi"/>
          <w:bCs/>
          <w:color w:val="000000" w:themeColor="text1"/>
        </w:rPr>
        <w:t xml:space="preserve">C and fed into a contacting station to undergo function tests. They are then </w:t>
      </w:r>
      <w:r w:rsidR="00AC45D4" w:rsidRPr="00AC45D4">
        <w:rPr>
          <w:rFonts w:asciiTheme="minorHAnsi" w:hAnsiTheme="minorHAnsi"/>
          <w:bCs/>
          <w:color w:val="000000" w:themeColor="text1"/>
        </w:rPr>
        <w:t xml:space="preserve">heated-up </w:t>
      </w:r>
      <w:r w:rsidR="00AC45D4" w:rsidRPr="00AC45D4">
        <w:rPr>
          <w:rFonts w:asciiTheme="minorHAnsi" w:hAnsiTheme="minorHAnsi"/>
          <w:bCs/>
          <w:color w:val="000000" w:themeColor="text1"/>
        </w:rPr>
        <w:t xml:space="preserve">to </w:t>
      </w:r>
      <w:r w:rsidRPr="00AC45D4">
        <w:rPr>
          <w:rFonts w:asciiTheme="minorHAnsi" w:hAnsiTheme="minorHAnsi"/>
          <w:bCs/>
          <w:color w:val="000000" w:themeColor="text1"/>
        </w:rPr>
        <w:t>120</w:t>
      </w:r>
      <w:r w:rsidRPr="00AC45D4">
        <w:rPr>
          <w:rFonts w:asciiTheme="minorHAnsi" w:hAnsiTheme="minorHAnsi"/>
          <w:bCs/>
          <w:color w:val="000000" w:themeColor="text1"/>
        </w:rPr>
        <w:sym w:font="Symbol" w:char="F0B0"/>
      </w:r>
      <w:r w:rsidRPr="00AC45D4">
        <w:rPr>
          <w:rFonts w:asciiTheme="minorHAnsi" w:hAnsiTheme="minorHAnsi"/>
          <w:bCs/>
          <w:color w:val="000000" w:themeColor="text1"/>
        </w:rPr>
        <w:t xml:space="preserve">C and undergo a second function test before being taken through the cooling tunnel, after which they can be removed and further processed. The cycle time and the temperature change duration should be planned precisely to ensure that everything functions smoothly. </w:t>
      </w:r>
    </w:p>
    <w:p w14:paraId="2B9B5C7A" w14:textId="77777777" w:rsidR="0093764A" w:rsidRPr="00AC45D4" w:rsidRDefault="0093764A" w:rsidP="001E58FB">
      <w:pPr>
        <w:spacing w:after="0" w:line="360" w:lineRule="auto"/>
        <w:rPr>
          <w:rFonts w:asciiTheme="minorHAnsi" w:hAnsiTheme="minorHAnsi" w:cs="Arial"/>
          <w:bCs/>
          <w:color w:val="000000" w:themeColor="text1"/>
        </w:rPr>
      </w:pPr>
    </w:p>
    <w:p w14:paraId="02378459" w14:textId="77777777" w:rsidR="0093764A" w:rsidRPr="00AC45D4" w:rsidRDefault="0093764A" w:rsidP="001E58FB">
      <w:pPr>
        <w:spacing w:after="0" w:line="360" w:lineRule="auto"/>
        <w:rPr>
          <w:rFonts w:asciiTheme="minorHAnsi" w:hAnsiTheme="minorHAnsi" w:cs="Arial"/>
          <w:b/>
          <w:color w:val="000000" w:themeColor="text1"/>
        </w:rPr>
      </w:pPr>
      <w:r w:rsidRPr="00AC45D4">
        <w:rPr>
          <w:rFonts w:asciiTheme="minorHAnsi" w:hAnsiTheme="minorHAnsi"/>
          <w:b/>
          <w:color w:val="000000" w:themeColor="text1"/>
        </w:rPr>
        <w:t>All interfaces fully under control</w:t>
      </w:r>
    </w:p>
    <w:p w14:paraId="26DCFD83" w14:textId="560E977B" w:rsidR="0093764A" w:rsidRPr="00AC45D4" w:rsidRDefault="0093764A" w:rsidP="001E58FB">
      <w:pPr>
        <w:spacing w:after="0" w:line="360" w:lineRule="auto"/>
        <w:rPr>
          <w:rFonts w:asciiTheme="minorHAnsi" w:hAnsiTheme="minorHAnsi" w:cs="Arial"/>
          <w:bCs/>
          <w:color w:val="000000" w:themeColor="text1"/>
        </w:rPr>
      </w:pPr>
      <w:r w:rsidRPr="00AC45D4">
        <w:rPr>
          <w:rFonts w:asciiTheme="minorHAnsi" w:hAnsiTheme="minorHAnsi"/>
          <w:bCs/>
          <w:color w:val="000000" w:themeColor="text1"/>
        </w:rPr>
        <w:t xml:space="preserve">For the smooth integration of an end-of-line tunnel, it is essential that all interfaces are carefully planned. This not only applies to connecting the software to an existing PLC but also to integration into the production line and the design of the individual tunnels. The cooling tunnel can be air cooled, cooled via an air circulation system with a water-cooled heat exchanger or operated as an air circulation system with direct </w:t>
      </w:r>
      <w:r w:rsidR="00AC45D4" w:rsidRPr="00AC45D4">
        <w:rPr>
          <w:rFonts w:asciiTheme="minorHAnsi" w:hAnsiTheme="minorHAnsi"/>
          <w:bCs/>
          <w:color w:val="000000" w:themeColor="text1"/>
        </w:rPr>
        <w:t>cooling</w:t>
      </w:r>
      <w:r w:rsidRPr="00AC45D4">
        <w:rPr>
          <w:rFonts w:asciiTheme="minorHAnsi" w:hAnsiTheme="minorHAnsi"/>
          <w:bCs/>
          <w:color w:val="000000" w:themeColor="text1"/>
        </w:rPr>
        <w:t xml:space="preserve"> provided by a refrigeration unit. The position of the </w:t>
      </w:r>
      <w:r w:rsidR="00AC45D4" w:rsidRPr="00AC45D4">
        <w:rPr>
          <w:rFonts w:asciiTheme="minorHAnsi" w:hAnsiTheme="minorHAnsi"/>
          <w:bCs/>
          <w:color w:val="000000" w:themeColor="text1"/>
        </w:rPr>
        <w:t xml:space="preserve">machine unit </w:t>
      </w:r>
      <w:r w:rsidRPr="00AC45D4">
        <w:rPr>
          <w:rFonts w:asciiTheme="minorHAnsi" w:hAnsiTheme="minorHAnsi"/>
          <w:bCs/>
          <w:color w:val="000000" w:themeColor="text1"/>
        </w:rPr>
        <w:t xml:space="preserve">with the control </w:t>
      </w:r>
      <w:r w:rsidR="00AC45D4" w:rsidRPr="00AC45D4">
        <w:rPr>
          <w:rFonts w:asciiTheme="minorHAnsi" w:hAnsiTheme="minorHAnsi"/>
          <w:bCs/>
          <w:color w:val="000000" w:themeColor="text1"/>
        </w:rPr>
        <w:t xml:space="preserve">cabinet </w:t>
      </w:r>
      <w:r w:rsidRPr="00AC45D4">
        <w:rPr>
          <w:rFonts w:asciiTheme="minorHAnsi" w:hAnsiTheme="minorHAnsi"/>
          <w:bCs/>
          <w:color w:val="000000" w:themeColor="text1"/>
        </w:rPr>
        <w:t>and the compressed air dryer should be planned in such a manner that all technical and spatial requirements are met.</w:t>
      </w:r>
    </w:p>
    <w:p w14:paraId="06F64065" w14:textId="77777777" w:rsidR="0093764A" w:rsidRPr="00AC45D4" w:rsidRDefault="0093764A" w:rsidP="001E58FB">
      <w:pPr>
        <w:spacing w:after="0" w:line="360" w:lineRule="auto"/>
        <w:rPr>
          <w:rFonts w:ascii="Arial" w:hAnsi="Arial" w:cs="Arial"/>
          <w:color w:val="000000" w:themeColor="text1"/>
        </w:rPr>
      </w:pPr>
    </w:p>
    <w:p w14:paraId="301116D8" w14:textId="77777777" w:rsidR="0093764A" w:rsidRPr="00AC45D4" w:rsidRDefault="0093764A" w:rsidP="001E58FB">
      <w:pPr>
        <w:spacing w:after="0" w:line="360" w:lineRule="auto"/>
        <w:rPr>
          <w:rFonts w:asciiTheme="minorHAnsi" w:hAnsiTheme="minorHAnsi" w:cs="Arial"/>
          <w:b/>
          <w:color w:val="000000" w:themeColor="text1"/>
        </w:rPr>
      </w:pPr>
      <w:r w:rsidRPr="00AC45D4">
        <w:rPr>
          <w:rFonts w:asciiTheme="minorHAnsi" w:hAnsiTheme="minorHAnsi"/>
          <w:b/>
          <w:color w:val="000000" w:themeColor="text1"/>
        </w:rPr>
        <w:t xml:space="preserve">Experience, network and service </w:t>
      </w:r>
    </w:p>
    <w:p w14:paraId="1AA62022" w14:textId="1D6CFC5E" w:rsidR="0093764A" w:rsidRPr="00AC45D4" w:rsidRDefault="0093764A" w:rsidP="001E58FB">
      <w:pPr>
        <w:spacing w:after="0" w:line="360" w:lineRule="auto"/>
        <w:rPr>
          <w:rFonts w:asciiTheme="minorHAnsi" w:hAnsiTheme="minorHAnsi" w:cs="Arial"/>
          <w:bCs/>
          <w:color w:val="000000" w:themeColor="text1"/>
        </w:rPr>
      </w:pPr>
      <w:r w:rsidRPr="00AC45D4">
        <w:rPr>
          <w:rFonts w:asciiTheme="minorHAnsi" w:hAnsiTheme="minorHAnsi"/>
          <w:bCs/>
          <w:color w:val="000000" w:themeColor="text1"/>
        </w:rPr>
        <w:t>As a</w:t>
      </w:r>
      <w:r w:rsidR="00AC45D4" w:rsidRPr="00AC45D4">
        <w:rPr>
          <w:rFonts w:asciiTheme="minorHAnsi" w:hAnsiTheme="minorHAnsi"/>
          <w:bCs/>
          <w:color w:val="000000" w:themeColor="text1"/>
        </w:rPr>
        <w:t>n</w:t>
      </w:r>
      <w:r w:rsidRPr="00AC45D4">
        <w:rPr>
          <w:rFonts w:asciiTheme="minorHAnsi" w:hAnsiTheme="minorHAnsi"/>
          <w:bCs/>
          <w:color w:val="000000" w:themeColor="text1"/>
        </w:rPr>
        <w:t xml:space="preserve"> </w:t>
      </w:r>
      <w:r w:rsidR="00AC45D4" w:rsidRPr="00AC45D4">
        <w:rPr>
          <w:rFonts w:asciiTheme="minorHAnsi" w:hAnsiTheme="minorHAnsi"/>
          <w:bCs/>
          <w:color w:val="000000" w:themeColor="text1"/>
        </w:rPr>
        <w:t>end-to-end provider</w:t>
      </w:r>
      <w:r w:rsidRPr="00AC45D4">
        <w:rPr>
          <w:rFonts w:asciiTheme="minorHAnsi" w:hAnsiTheme="minorHAnsi"/>
          <w:bCs/>
          <w:color w:val="000000" w:themeColor="text1"/>
        </w:rPr>
        <w:t>,</w:t>
      </w:r>
      <w:r w:rsidRPr="00AC45D4">
        <w:rPr>
          <w:rFonts w:asciiTheme="minorHAnsi" w:hAnsiTheme="minorHAnsi"/>
          <w:color w:val="000000" w:themeColor="text1"/>
        </w:rPr>
        <w:t xml:space="preserve"> </w:t>
      </w:r>
      <w:r w:rsidRPr="00AC45D4">
        <w:rPr>
          <w:rFonts w:asciiTheme="minorHAnsi" w:hAnsiTheme="minorHAnsi"/>
          <w:b/>
          <w:color w:val="000000" w:themeColor="text1"/>
        </w:rPr>
        <w:t>weiss</w:t>
      </w:r>
      <w:r w:rsidRPr="00AC45D4">
        <w:rPr>
          <w:rFonts w:asciiTheme="minorHAnsi" w:hAnsiTheme="minorHAnsi"/>
          <w:bCs/>
          <w:color w:val="000000" w:themeColor="text1"/>
        </w:rPr>
        <w:t xml:space="preserve">technik has been responsible for the planning, production, commissioning and maintenance of end-of-line test tunnel systems for 30 years. Our expertise in the field of environmental simulation enables us to guarantee our customers </w:t>
      </w:r>
      <w:r w:rsidR="007D66BB" w:rsidRPr="00AC45D4">
        <w:rPr>
          <w:rFonts w:asciiTheme="minorHAnsi" w:hAnsiTheme="minorHAnsi"/>
          <w:bCs/>
          <w:color w:val="000000" w:themeColor="text1"/>
        </w:rPr>
        <w:t>low</w:t>
      </w:r>
      <w:r w:rsidRPr="00AC45D4">
        <w:rPr>
          <w:rFonts w:asciiTheme="minorHAnsi" w:hAnsiTheme="minorHAnsi"/>
          <w:bCs/>
          <w:color w:val="000000" w:themeColor="text1"/>
        </w:rPr>
        <w:t xml:space="preserve"> switching rates and </w:t>
      </w:r>
      <w:r w:rsidRPr="00AC45D4">
        <w:rPr>
          <w:rFonts w:asciiTheme="minorHAnsi" w:hAnsiTheme="minorHAnsi"/>
          <w:bCs/>
          <w:color w:val="000000" w:themeColor="text1"/>
        </w:rPr>
        <w:lastRenderedPageBreak/>
        <w:t xml:space="preserve">an extremely precise test temperature. This temperature has a default value of ± 2 K and can be adjusted to ± 1 K if needed. Using the technology of the systems as a basis, we also develop hardening tunnels and calibration tunnels. When implementing these plans, we rely on the expertise and services of a well-coordinated network of specialists. When it comes to operations, our qualified service technicians ensure that systems are working </w:t>
      </w:r>
      <w:r w:rsidR="007D66BB" w:rsidRPr="00AC45D4">
        <w:rPr>
          <w:rFonts w:asciiTheme="minorHAnsi" w:hAnsiTheme="minorHAnsi"/>
          <w:bCs/>
          <w:color w:val="000000" w:themeColor="text1"/>
        </w:rPr>
        <w:t>correct</w:t>
      </w:r>
      <w:r w:rsidRPr="00AC45D4">
        <w:rPr>
          <w:rFonts w:asciiTheme="minorHAnsi" w:hAnsiTheme="minorHAnsi"/>
          <w:bCs/>
          <w:color w:val="000000" w:themeColor="text1"/>
        </w:rPr>
        <w:t xml:space="preserve">ly – with reaction times of six to four hours where required. </w:t>
      </w:r>
    </w:p>
    <w:p w14:paraId="722B6CA6" w14:textId="77777777" w:rsidR="0093764A" w:rsidRPr="00AC45D4" w:rsidRDefault="0093764A" w:rsidP="001E58FB">
      <w:pPr>
        <w:spacing w:after="0" w:line="360" w:lineRule="auto"/>
        <w:rPr>
          <w:rFonts w:ascii="Arial" w:hAnsi="Arial" w:cs="Arial"/>
          <w:color w:val="000000" w:themeColor="text1"/>
        </w:rPr>
      </w:pPr>
    </w:p>
    <w:p w14:paraId="06F41445" w14:textId="77777777" w:rsidR="000618D3" w:rsidRPr="00AC45D4" w:rsidRDefault="000618D3" w:rsidP="001E58FB">
      <w:pPr>
        <w:spacing w:after="0" w:line="360" w:lineRule="auto"/>
        <w:rPr>
          <w:rFonts w:cs="Arial"/>
          <w:b/>
          <w:color w:val="000000" w:themeColor="text1"/>
        </w:rPr>
      </w:pPr>
      <w:r w:rsidRPr="00AC45D4">
        <w:rPr>
          <w:b/>
          <w:color w:val="000000" w:themeColor="text1"/>
        </w:rPr>
        <w:t xml:space="preserve">For more information, please visit </w:t>
      </w:r>
      <w:hyperlink r:id="rId11" w:history="1">
        <w:r w:rsidRPr="00AC45D4">
          <w:rPr>
            <w:rStyle w:val="Hyperlink"/>
            <w:b/>
            <w:color w:val="000000" w:themeColor="text1"/>
            <w:u w:val="none"/>
          </w:rPr>
          <w:t>www.weiss-technik.com</w:t>
        </w:r>
      </w:hyperlink>
      <w:r w:rsidRPr="00AC45D4">
        <w:rPr>
          <w:b/>
          <w:color w:val="000000" w:themeColor="text1"/>
        </w:rPr>
        <w:t xml:space="preserve"> </w:t>
      </w:r>
    </w:p>
    <w:p w14:paraId="5CBA4733" w14:textId="3A9F50C1" w:rsidR="000618D3" w:rsidRPr="00AC45D4" w:rsidRDefault="000618D3" w:rsidP="000618D3">
      <w:pPr>
        <w:tabs>
          <w:tab w:val="left" w:pos="7480"/>
        </w:tabs>
        <w:spacing w:line="360" w:lineRule="auto"/>
        <w:ind w:right="-6"/>
        <w:rPr>
          <w:rFonts w:asciiTheme="minorHAnsi" w:hAnsiTheme="minorHAnsi"/>
          <w:color w:val="000000" w:themeColor="text1"/>
          <w:sz w:val="18"/>
          <w:lang w:val="de-DE"/>
        </w:rPr>
      </w:pPr>
      <w:r w:rsidRPr="00AC45D4">
        <w:rPr>
          <w:rFonts w:asciiTheme="minorHAnsi" w:hAnsiTheme="minorHAnsi"/>
          <w:color w:val="000000" w:themeColor="text1"/>
          <w:sz w:val="18"/>
          <w:lang w:val="de-DE"/>
        </w:rPr>
        <w:t>(3</w:t>
      </w:r>
      <w:r w:rsidR="00D62110" w:rsidRPr="00AC45D4">
        <w:rPr>
          <w:rFonts w:asciiTheme="minorHAnsi" w:hAnsiTheme="minorHAnsi"/>
          <w:color w:val="000000" w:themeColor="text1"/>
          <w:sz w:val="18"/>
          <w:lang w:val="de-DE"/>
        </w:rPr>
        <w:t>778 characters incl. spaces)</w:t>
      </w:r>
    </w:p>
    <w:p w14:paraId="714A48D7" w14:textId="77777777" w:rsidR="000618D3" w:rsidRPr="00AC45D4" w:rsidRDefault="00EE1135" w:rsidP="000618D3">
      <w:pPr>
        <w:tabs>
          <w:tab w:val="left" w:pos="7810"/>
          <w:tab w:val="left" w:pos="8250"/>
        </w:tabs>
        <w:spacing w:line="360" w:lineRule="auto"/>
        <w:ind w:right="-1"/>
        <w:rPr>
          <w:rFonts w:asciiTheme="minorHAnsi" w:hAnsiTheme="minorHAnsi"/>
          <w:b/>
          <w:iCs/>
          <w:color w:val="000000" w:themeColor="text1"/>
        </w:rPr>
      </w:pPr>
      <w:r w:rsidRPr="00AC45D4">
        <w:rPr>
          <w:rFonts w:asciiTheme="minorHAnsi" w:hAnsiTheme="minorHAnsi"/>
          <w:b/>
          <w:iCs/>
          <w:noProof/>
          <w:color w:val="000000" w:themeColor="text1"/>
        </w:rPr>
        <w:drawing>
          <wp:inline distT="0" distB="0" distL="0" distR="0" wp14:anchorId="153A5A04" wp14:editId="7A9C1302">
            <wp:extent cx="2772000" cy="180000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81_W-US_Tunnel_P-Bro_HP-Banner_Closed_851x553px.png"/>
                    <pic:cNvPicPr/>
                  </pic:nvPicPr>
                  <pic:blipFill>
                    <a:blip r:embed="rId12"/>
                    <a:stretch>
                      <a:fillRect/>
                    </a:stretch>
                  </pic:blipFill>
                  <pic:spPr>
                    <a:xfrm>
                      <a:off x="0" y="0"/>
                      <a:ext cx="2772000" cy="1800000"/>
                    </a:xfrm>
                    <a:prstGeom prst="rect">
                      <a:avLst/>
                    </a:prstGeom>
                  </pic:spPr>
                </pic:pic>
              </a:graphicData>
            </a:graphic>
          </wp:inline>
        </w:drawing>
      </w:r>
    </w:p>
    <w:p w14:paraId="49D94DBA" w14:textId="77777777" w:rsidR="00EE1135" w:rsidRPr="00AC45D4" w:rsidRDefault="00EE1135" w:rsidP="000618D3">
      <w:pPr>
        <w:tabs>
          <w:tab w:val="left" w:pos="7810"/>
          <w:tab w:val="left" w:pos="8250"/>
        </w:tabs>
        <w:spacing w:line="360" w:lineRule="auto"/>
        <w:ind w:right="-1"/>
        <w:rPr>
          <w:rFonts w:asciiTheme="minorHAnsi" w:hAnsiTheme="minorHAnsi"/>
          <w:b/>
          <w:iCs/>
          <w:color w:val="000000" w:themeColor="text1"/>
        </w:rPr>
      </w:pPr>
    </w:p>
    <w:p w14:paraId="3087A885" w14:textId="77777777" w:rsidR="00EE1135" w:rsidRPr="00AC45D4" w:rsidRDefault="00EE1135" w:rsidP="000618D3">
      <w:pPr>
        <w:tabs>
          <w:tab w:val="left" w:pos="7810"/>
          <w:tab w:val="left" w:pos="8250"/>
        </w:tabs>
        <w:spacing w:line="360" w:lineRule="auto"/>
        <w:ind w:right="-1"/>
        <w:rPr>
          <w:rFonts w:asciiTheme="minorHAnsi" w:hAnsiTheme="minorHAnsi"/>
          <w:bCs/>
          <w:iCs/>
          <w:color w:val="000000" w:themeColor="text1"/>
        </w:rPr>
      </w:pPr>
      <w:r w:rsidRPr="00AC45D4">
        <w:rPr>
          <w:rFonts w:asciiTheme="minorHAnsi" w:hAnsiTheme="minorHAnsi"/>
          <w:b/>
          <w:iCs/>
          <w:color w:val="000000" w:themeColor="text1"/>
        </w:rPr>
        <w:t>weiss</w:t>
      </w:r>
      <w:r w:rsidRPr="00AC45D4">
        <w:rPr>
          <w:rFonts w:asciiTheme="minorHAnsi" w:hAnsiTheme="minorHAnsi"/>
          <w:bCs/>
          <w:iCs/>
          <w:color w:val="000000" w:themeColor="text1"/>
        </w:rPr>
        <w:t>technik end-of-line test tunnels for 100% function tests are configured in accordance with customer requirements and are suitable for a wide range of different test specimens.</w:t>
      </w:r>
    </w:p>
    <w:p w14:paraId="5F58C8E3" w14:textId="77777777" w:rsidR="00EE1135" w:rsidRPr="00AC45D4" w:rsidRDefault="00EE1135" w:rsidP="000618D3">
      <w:pPr>
        <w:tabs>
          <w:tab w:val="left" w:pos="7810"/>
          <w:tab w:val="left" w:pos="8250"/>
        </w:tabs>
        <w:spacing w:line="360" w:lineRule="auto"/>
        <w:ind w:right="-1"/>
        <w:rPr>
          <w:rFonts w:asciiTheme="minorHAnsi" w:hAnsiTheme="minorHAnsi"/>
          <w:bCs/>
          <w:iCs/>
          <w:color w:val="000000" w:themeColor="text1"/>
        </w:rPr>
      </w:pPr>
    </w:p>
    <w:p w14:paraId="6C1F8CBF" w14:textId="77777777" w:rsidR="00EE1135" w:rsidRPr="00AC45D4" w:rsidRDefault="00EE1135" w:rsidP="000618D3">
      <w:pPr>
        <w:tabs>
          <w:tab w:val="left" w:pos="7810"/>
          <w:tab w:val="left" w:pos="8250"/>
        </w:tabs>
        <w:spacing w:line="360" w:lineRule="auto"/>
        <w:ind w:right="-1"/>
        <w:rPr>
          <w:rFonts w:asciiTheme="minorHAnsi" w:hAnsiTheme="minorHAnsi"/>
          <w:bCs/>
          <w:iCs/>
          <w:color w:val="000000" w:themeColor="text1"/>
        </w:rPr>
      </w:pPr>
    </w:p>
    <w:p w14:paraId="116764E4" w14:textId="77777777" w:rsidR="000618D3" w:rsidRPr="00AC45D4" w:rsidRDefault="000618D3" w:rsidP="000618D3">
      <w:pPr>
        <w:tabs>
          <w:tab w:val="left" w:pos="7810"/>
          <w:tab w:val="left" w:pos="8250"/>
        </w:tabs>
        <w:spacing w:line="360" w:lineRule="auto"/>
        <w:ind w:right="-1"/>
        <w:rPr>
          <w:rFonts w:asciiTheme="minorHAnsi" w:hAnsiTheme="minorHAnsi"/>
          <w:iCs/>
          <w:color w:val="000000" w:themeColor="text1"/>
        </w:rPr>
      </w:pPr>
      <w:r w:rsidRPr="00AC45D4">
        <w:rPr>
          <w:rFonts w:asciiTheme="minorHAnsi" w:hAnsiTheme="minorHAnsi"/>
          <w:iCs/>
          <w:color w:val="000000" w:themeColor="text1"/>
        </w:rPr>
        <w:t>Reprint free of charge. Please specify Weiss Technik Companies as the source.</w:t>
      </w:r>
    </w:p>
    <w:p w14:paraId="469628B7" w14:textId="77777777" w:rsidR="000618D3" w:rsidRPr="00AC45D4" w:rsidRDefault="000618D3" w:rsidP="000618D3">
      <w:pPr>
        <w:rPr>
          <w:rFonts w:ascii="Arial" w:hAnsi="Arial" w:cs="Arial"/>
          <w:color w:val="000000" w:themeColor="text1"/>
        </w:rPr>
      </w:pPr>
    </w:p>
    <w:p w14:paraId="09A4BC91" w14:textId="77777777" w:rsidR="000618D3" w:rsidRPr="00AC45D4" w:rsidRDefault="000618D3" w:rsidP="000618D3">
      <w:pPr>
        <w:rPr>
          <w:rFonts w:ascii="Arial" w:hAnsi="Arial" w:cs="Arial"/>
          <w:color w:val="000000" w:themeColor="text1"/>
        </w:rPr>
      </w:pPr>
    </w:p>
    <w:p w14:paraId="0FE2B01D" w14:textId="77777777" w:rsidR="000618D3" w:rsidRPr="00AC45D4" w:rsidRDefault="000618D3" w:rsidP="000618D3">
      <w:pPr>
        <w:rPr>
          <w:rFonts w:asciiTheme="minorHAnsi" w:hAnsiTheme="minorHAnsi"/>
          <w:b/>
          <w:color w:val="000000" w:themeColor="text1"/>
          <w:sz w:val="18"/>
        </w:rPr>
      </w:pPr>
    </w:p>
    <w:p w14:paraId="068B0D2C" w14:textId="6F7E2810" w:rsidR="000618D3" w:rsidRPr="00AC45D4" w:rsidRDefault="000618D3" w:rsidP="000618D3">
      <w:pPr>
        <w:tabs>
          <w:tab w:val="left" w:pos="7480"/>
        </w:tabs>
        <w:spacing w:line="360" w:lineRule="auto"/>
        <w:ind w:right="-6"/>
        <w:rPr>
          <w:color w:val="000000" w:themeColor="text1"/>
          <w:sz w:val="18"/>
        </w:rPr>
      </w:pPr>
      <w:r w:rsidRPr="00AC45D4">
        <w:rPr>
          <w:color w:val="000000" w:themeColor="text1"/>
          <w:sz w:val="18"/>
        </w:rPr>
        <w:t xml:space="preserve">  </w:t>
      </w:r>
    </w:p>
    <w:p w14:paraId="5F87417A" w14:textId="77777777" w:rsidR="001E58FB" w:rsidRPr="00C637D3" w:rsidRDefault="001E58FB" w:rsidP="001E58FB">
      <w:pPr>
        <w:tabs>
          <w:tab w:val="left" w:pos="7480"/>
        </w:tabs>
        <w:spacing w:line="360" w:lineRule="auto"/>
        <w:rPr>
          <w:b/>
          <w:sz w:val="18"/>
        </w:rPr>
      </w:pPr>
      <w:r w:rsidRPr="00C637D3">
        <w:rPr>
          <w:b/>
          <w:sz w:val="18"/>
        </w:rPr>
        <w:t>The Weiss Technik Companies</w:t>
      </w:r>
    </w:p>
    <w:p w14:paraId="62E7DD21" w14:textId="77777777" w:rsidR="001E58FB" w:rsidRPr="00C637D3" w:rsidRDefault="001E58FB" w:rsidP="001E58FB">
      <w:pPr>
        <w:tabs>
          <w:tab w:val="left" w:pos="7480"/>
        </w:tabs>
        <w:spacing w:line="360" w:lineRule="auto"/>
        <w:ind w:right="-6"/>
        <w:rPr>
          <w:sz w:val="18"/>
        </w:rPr>
      </w:pPr>
      <w:r w:rsidRPr="00C637D3">
        <w:rPr>
          <w:sz w:val="18"/>
        </w:rPr>
        <w:t xml:space="preserve">Under the slogan “Test it. Heat it. Cool it.”, the Weiss Technik Companies offer solutions that are used around the world in research and development as well as in the production and quality assurance of numerous products. A strong distribution and service organisation with 22 companies at 40 locations in 15 countries ensures optimum customer support and guarantees a high degree of operational safety. The brand </w:t>
      </w:r>
      <w:r w:rsidRPr="00C637D3">
        <w:rPr>
          <w:b/>
          <w:sz w:val="18"/>
        </w:rPr>
        <w:t>weiss</w:t>
      </w:r>
      <w:r w:rsidRPr="00C637D3">
        <w:rPr>
          <w:sz w:val="18"/>
        </w:rPr>
        <w:t xml:space="preserve">technik® includes individual solutions for environmental simulation, clean rooms, climatic engineering, air dehumidification </w:t>
      </w:r>
      <w:r>
        <w:rPr>
          <w:sz w:val="18"/>
        </w:rPr>
        <w:t>and</w:t>
      </w:r>
      <w:r w:rsidRPr="00C637D3">
        <w:rPr>
          <w:sz w:val="18"/>
        </w:rPr>
        <w:t xml:space="preserve"> containment solutions. With </w:t>
      </w:r>
      <w:r>
        <w:rPr>
          <w:sz w:val="18"/>
        </w:rPr>
        <w:t>its</w:t>
      </w:r>
      <w:r w:rsidRPr="00C637D3">
        <w:rPr>
          <w:sz w:val="18"/>
        </w:rPr>
        <w:t xml:space="preserve"> test systems from the field of environmental simulation, different environmental influences around the globe can be simulated in time-lapse</w:t>
      </w:r>
      <w:r>
        <w:rPr>
          <w:sz w:val="18"/>
        </w:rPr>
        <w:t xml:space="preserve"> mode</w:t>
      </w:r>
      <w:r w:rsidRPr="00C637D3">
        <w:rPr>
          <w:sz w:val="18"/>
        </w:rPr>
        <w:t>. The product is tested under real load for its functionality, quality, reliability, material resistance and service life. The dimensions of the test equipment range from laboratory test cabinets to test chambers for aircraft components with a volume of several hundred cubic met</w:t>
      </w:r>
      <w:r>
        <w:rPr>
          <w:sz w:val="18"/>
        </w:rPr>
        <w:t>re</w:t>
      </w:r>
      <w:r w:rsidRPr="00C637D3">
        <w:rPr>
          <w:sz w:val="18"/>
        </w:rPr>
        <w:t xml:space="preserve">s. The Weiss Technik Companies are part of the Schunk Group based in Heuchelheim near Gießen, Germany. </w:t>
      </w:r>
    </w:p>
    <w:p w14:paraId="741B25D5" w14:textId="77777777" w:rsidR="001E58FB" w:rsidRPr="00C637D3" w:rsidRDefault="001E58FB" w:rsidP="001E58FB">
      <w:pPr>
        <w:tabs>
          <w:tab w:val="left" w:pos="7810"/>
          <w:tab w:val="left" w:pos="8250"/>
        </w:tabs>
        <w:spacing w:line="360" w:lineRule="auto"/>
        <w:ind w:right="1260"/>
        <w:rPr>
          <w:b/>
          <w:iCs/>
          <w:sz w:val="18"/>
          <w:szCs w:val="18"/>
        </w:rPr>
      </w:pPr>
    </w:p>
    <w:p w14:paraId="50875D54" w14:textId="77777777" w:rsidR="001E58FB" w:rsidRPr="00C637D3" w:rsidRDefault="001E58FB" w:rsidP="001E58FB">
      <w:pPr>
        <w:tabs>
          <w:tab w:val="left" w:pos="7810"/>
          <w:tab w:val="left" w:pos="8250"/>
        </w:tabs>
        <w:spacing w:line="360" w:lineRule="auto"/>
        <w:ind w:right="-1"/>
        <w:rPr>
          <w:sz w:val="18"/>
        </w:rPr>
      </w:pPr>
      <w:r w:rsidRPr="00C637D3">
        <w:rPr>
          <w:b/>
          <w:iCs/>
          <w:sz w:val="18"/>
          <w:szCs w:val="18"/>
        </w:rPr>
        <w:t>Schunk Group</w:t>
      </w:r>
      <w:r w:rsidRPr="00C637D3">
        <w:rPr>
          <w:iCs/>
          <w:sz w:val="18"/>
          <w:szCs w:val="18"/>
        </w:rPr>
        <w:br/>
      </w:r>
      <w:r w:rsidRPr="00C637D3">
        <w:rPr>
          <w:sz w:val="18"/>
        </w:rPr>
        <w:t xml:space="preserve">The Schunk Group is a globally operating technology company with a global business unit structure. The company is a leading supplier of products made of high-tech materials – such as carbon, technical ceramics and sintered metal – </w:t>
      </w:r>
      <w:r>
        <w:rPr>
          <w:sz w:val="18"/>
        </w:rPr>
        <w:t>and</w:t>
      </w:r>
      <w:r w:rsidRPr="00C637D3">
        <w:rPr>
          <w:sz w:val="18"/>
        </w:rPr>
        <w:t xml:space="preserve"> machines and systems – from environmental simulation and air conditioning to ultrasonic welding and optical machines. The Schunk Group has more than 8500 employees in 29 countries and achieved sales of €1.28 billion in 2018.</w:t>
      </w:r>
    </w:p>
    <w:p w14:paraId="1F851326" w14:textId="77777777" w:rsidR="000618D3" w:rsidRPr="00AC45D4" w:rsidRDefault="000618D3" w:rsidP="000618D3">
      <w:pPr>
        <w:tabs>
          <w:tab w:val="left" w:pos="7810"/>
          <w:tab w:val="left" w:pos="8250"/>
        </w:tabs>
        <w:spacing w:line="360" w:lineRule="auto"/>
        <w:ind w:right="-1"/>
        <w:rPr>
          <w:rFonts w:eastAsia="Times New Roman" w:cs="Calibri"/>
          <w:b/>
          <w:iCs/>
          <w:color w:val="000000" w:themeColor="text1"/>
          <w:sz w:val="18"/>
          <w:szCs w:val="18"/>
          <w:lang w:eastAsia="de-DE"/>
        </w:rPr>
      </w:pPr>
      <w:bookmarkStart w:id="0" w:name="_GoBack"/>
      <w:bookmarkEnd w:id="0"/>
    </w:p>
    <w:p w14:paraId="4F3C5B31" w14:textId="77777777" w:rsidR="000618D3" w:rsidRPr="00AC45D4" w:rsidRDefault="000618D3" w:rsidP="000618D3">
      <w:pPr>
        <w:tabs>
          <w:tab w:val="left" w:pos="7810"/>
          <w:tab w:val="left" w:pos="8250"/>
        </w:tabs>
        <w:spacing w:line="360" w:lineRule="auto"/>
        <w:ind w:right="-1"/>
        <w:rPr>
          <w:rFonts w:eastAsia="Times New Roman" w:cs="Calibri"/>
          <w:b/>
          <w:iCs/>
          <w:color w:val="000000" w:themeColor="text1"/>
          <w:sz w:val="24"/>
          <w:szCs w:val="24"/>
        </w:rPr>
      </w:pPr>
      <w:r w:rsidRPr="00AC45D4">
        <w:rPr>
          <w:iCs/>
          <w:color w:val="000000" w:themeColor="text1"/>
          <w:sz w:val="18"/>
          <w:szCs w:val="18"/>
        </w:rPr>
        <w:t xml:space="preserve">  </w:t>
      </w:r>
    </w:p>
    <w:p w14:paraId="59833E17" w14:textId="77777777" w:rsidR="000618D3" w:rsidRPr="00AC45D4" w:rsidRDefault="000618D3" w:rsidP="000618D3">
      <w:pPr>
        <w:tabs>
          <w:tab w:val="left" w:pos="7810"/>
          <w:tab w:val="left" w:pos="8250"/>
        </w:tabs>
        <w:spacing w:line="360" w:lineRule="auto"/>
        <w:ind w:right="-1"/>
        <w:rPr>
          <w:rFonts w:asciiTheme="minorHAnsi" w:hAnsiTheme="minorHAnsi"/>
          <w:color w:val="000000" w:themeColor="text1"/>
          <w:sz w:val="18"/>
          <w:szCs w:val="18"/>
          <w:lang w:val="en-US"/>
        </w:rPr>
      </w:pPr>
    </w:p>
    <w:p w14:paraId="1AF1E9A6" w14:textId="77777777" w:rsidR="000618D3" w:rsidRPr="00AC45D4" w:rsidRDefault="000618D3" w:rsidP="000618D3">
      <w:pPr>
        <w:tabs>
          <w:tab w:val="left" w:pos="7810"/>
          <w:tab w:val="left" w:pos="8250"/>
        </w:tabs>
        <w:spacing w:line="360" w:lineRule="auto"/>
        <w:ind w:right="-1"/>
        <w:rPr>
          <w:rFonts w:asciiTheme="minorHAnsi" w:hAnsiTheme="minorHAnsi"/>
          <w:color w:val="000000" w:themeColor="text1"/>
          <w:sz w:val="18"/>
          <w:szCs w:val="18"/>
          <w:lang w:val="en-US"/>
        </w:rPr>
      </w:pPr>
    </w:p>
    <w:p w14:paraId="4D9D515B" w14:textId="77777777" w:rsidR="0050065C" w:rsidRPr="00AC45D4" w:rsidRDefault="0050065C" w:rsidP="009061A1">
      <w:pPr>
        <w:tabs>
          <w:tab w:val="left" w:pos="7810"/>
          <w:tab w:val="left" w:pos="8250"/>
        </w:tabs>
        <w:spacing w:line="360" w:lineRule="auto"/>
        <w:ind w:right="-1"/>
        <w:rPr>
          <w:rFonts w:asciiTheme="minorHAnsi" w:hAnsiTheme="minorHAnsi"/>
          <w:color w:val="000000" w:themeColor="text1"/>
          <w:sz w:val="18"/>
          <w:szCs w:val="18"/>
          <w:lang w:val="en-US"/>
        </w:rPr>
      </w:pPr>
    </w:p>
    <w:sectPr w:rsidR="0050065C" w:rsidRPr="00AC45D4" w:rsidSect="00D54AA8">
      <w:headerReference w:type="default" r:id="rId13"/>
      <w:footerReference w:type="default" r:id="rId14"/>
      <w:headerReference w:type="first" r:id="rId15"/>
      <w:footerReference w:type="first" r:id="rId16"/>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A0C56" w14:textId="77777777" w:rsidR="0040013B" w:rsidRDefault="0040013B" w:rsidP="00437FEE">
      <w:pPr>
        <w:spacing w:after="0"/>
      </w:pPr>
      <w:r>
        <w:separator/>
      </w:r>
    </w:p>
  </w:endnote>
  <w:endnote w:type="continuationSeparator" w:id="0">
    <w:p w14:paraId="44AC8593" w14:textId="77777777" w:rsidR="0040013B" w:rsidRDefault="0040013B"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20B0604020202020204"/>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F88B" w14:textId="77777777" w:rsidR="00B32ED0" w:rsidRPr="0050065C" w:rsidRDefault="00B32ED0" w:rsidP="0050065C">
    <w:pPr>
      <w:pStyle w:val="Fuzeile"/>
      <w:ind w:right="-2268"/>
      <w:jc w:val="right"/>
    </w:pPr>
    <w:r w:rsidRPr="0050065C">
      <w:fldChar w:fldCharType="begin"/>
    </w:r>
    <w:r w:rsidRPr="0050065C">
      <w:instrText>PAGE  \* Arabic  \* MERGEFORMAT</w:instrText>
    </w:r>
    <w:r w:rsidRPr="0050065C">
      <w:fldChar w:fldCharType="separate"/>
    </w:r>
    <w:r w:rsidR="00A74603">
      <w:t>2</w:t>
    </w:r>
    <w:r w:rsidRPr="0050065C">
      <w:fldChar w:fldCharType="end"/>
    </w:r>
    <w:r>
      <w:t xml:space="preserve"> / </w:t>
    </w:r>
    <w:r w:rsidR="0040013B">
      <w:fldChar w:fldCharType="begin"/>
    </w:r>
    <w:r w:rsidR="0040013B">
      <w:instrText>NUMPAGES  \* Arabic  \* MERGEFORMAT</w:instrText>
    </w:r>
    <w:r w:rsidR="0040013B">
      <w:fldChar w:fldCharType="separate"/>
    </w:r>
    <w:r w:rsidR="00A74603">
      <w:t>3</w:t>
    </w:r>
    <w:r w:rsidR="004001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63C8" w14:textId="77777777" w:rsidR="00B32ED0" w:rsidRDefault="00B32ED0" w:rsidP="000D47D5">
    <w:pPr>
      <w:pStyle w:val="Fuzeile"/>
      <w:jc w:val="right"/>
      <w:rPr>
        <w:b/>
      </w:rPr>
    </w:pPr>
    <w:r>
      <w:t xml:space="preserve">Page </w:t>
    </w:r>
    <w:r>
      <w:rPr>
        <w:b/>
      </w:rPr>
      <w:fldChar w:fldCharType="begin"/>
    </w:r>
    <w:r>
      <w:rPr>
        <w:b/>
      </w:rPr>
      <w:instrText>PAGE  \* Arabic  \* MERGEFORMAT</w:instrText>
    </w:r>
    <w:r>
      <w:rPr>
        <w:b/>
      </w:rPr>
      <w:fldChar w:fldCharType="separate"/>
    </w:r>
    <w:r>
      <w:rPr>
        <w:b/>
      </w:rPr>
      <w:t>1</w:t>
    </w:r>
    <w:r>
      <w:rPr>
        <w:b/>
      </w:rPr>
      <w:fldChar w:fldCharType="end"/>
    </w:r>
    <w:r>
      <w:rPr>
        <w:b/>
      </w:rPr>
      <w:t xml:space="preserve"> / </w:t>
    </w:r>
    <w:r>
      <w:rPr>
        <w:b/>
      </w:rPr>
      <w:fldChar w:fldCharType="begin"/>
    </w:r>
    <w:r>
      <w:rPr>
        <w:b/>
      </w:rPr>
      <w:instrText>NUMPAGES  \* Arabic  \* MERGEFORMAT</w:instrText>
    </w:r>
    <w:r>
      <w:rPr>
        <w:b/>
      </w:rPr>
      <w:fldChar w:fldCharType="separate"/>
    </w:r>
    <w:r w:rsidR="00A74603">
      <w:rPr>
        <w:b/>
      </w:rPr>
      <w:t>3</w:t>
    </w:r>
    <w:r>
      <w:rPr>
        <w:b/>
      </w:rPr>
      <w:fldChar w:fldCharType="end"/>
    </w:r>
  </w:p>
  <w:p w14:paraId="1E46ADA0" w14:textId="77777777" w:rsidR="00B32ED0" w:rsidRDefault="00B32E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5BFE" w14:textId="77777777" w:rsidR="0040013B" w:rsidRDefault="0040013B" w:rsidP="00437FEE">
      <w:pPr>
        <w:spacing w:after="0"/>
      </w:pPr>
      <w:r>
        <w:separator/>
      </w:r>
    </w:p>
  </w:footnote>
  <w:footnote w:type="continuationSeparator" w:id="0">
    <w:p w14:paraId="1B256961" w14:textId="77777777" w:rsidR="0040013B" w:rsidRDefault="0040013B"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1C21" w14:textId="77777777" w:rsidR="00B32ED0" w:rsidRDefault="00B32ED0" w:rsidP="00F32D20">
    <w:pPr>
      <w:pStyle w:val="Kopfzeile"/>
      <w:jc w:val="right"/>
    </w:pPr>
    <w:r>
      <w:rPr>
        <w:noProof/>
      </w:rPr>
      <w:drawing>
        <wp:anchor distT="0" distB="0" distL="114300" distR="114300" simplePos="0" relativeHeight="251658240" behindDoc="1" locked="1" layoutInCell="1" allowOverlap="0" wp14:anchorId="77C2D7A6" wp14:editId="08D7F31E">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B32ED0" w14:paraId="48C6C21C" w14:textId="77777777" w:rsidTr="00ED35D6">
      <w:trPr>
        <w:trHeight w:val="357"/>
      </w:trPr>
      <w:tc>
        <w:tcPr>
          <w:tcW w:w="5670" w:type="dxa"/>
        </w:tcPr>
        <w:p w14:paraId="5799F7DD" w14:textId="77777777" w:rsidR="00B32ED0" w:rsidRPr="00ED35D6" w:rsidRDefault="00B32ED0" w:rsidP="00ED35D6">
          <w:pPr>
            <w:pStyle w:val="Kopfzeile"/>
            <w:jc w:val="right"/>
            <w:rPr>
              <w:b/>
              <w:sz w:val="24"/>
              <w:szCs w:val="24"/>
            </w:rPr>
          </w:pPr>
          <w:r>
            <w:rPr>
              <w:b/>
              <w:sz w:val="24"/>
              <w:szCs w:val="24"/>
            </w:rPr>
            <w:t>Dokumenttitel</w:t>
          </w:r>
        </w:p>
      </w:tc>
    </w:tr>
  </w:tbl>
  <w:p w14:paraId="0C118A6F" w14:textId="77777777" w:rsidR="00B32ED0" w:rsidRDefault="00B32ED0">
    <w:pPr>
      <w:pStyle w:val="Kopfzeile"/>
    </w:pPr>
    <w:r>
      <w:rPr>
        <w:noProof/>
      </w:rPr>
      <w:drawing>
        <wp:anchor distT="0" distB="0" distL="114300" distR="114300" simplePos="0" relativeHeight="251657216" behindDoc="1" locked="0" layoutInCell="1" allowOverlap="1" wp14:anchorId="5F968A75" wp14:editId="2D4A8C10">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011E9"/>
    <w:multiLevelType w:val="hybridMultilevel"/>
    <w:tmpl w:val="703E7240"/>
    <w:lvl w:ilvl="0" w:tplc="0C00CF4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MDExMTcwNjU1MjJW0lEKTi0uzszPAykwrAUAleS83SwAAAA="/>
    <w:docVar w:name="dgnword-docGUID" w:val="{2E4991EF-A5E0-4733-AFB3-EF480D8C7231}"/>
    <w:docVar w:name="dgnword-eventsink" w:val="529820360"/>
  </w:docVars>
  <w:rsids>
    <w:rsidRoot w:val="00FF2E07"/>
    <w:rsid w:val="000017B1"/>
    <w:rsid w:val="00003BBF"/>
    <w:rsid w:val="000128E4"/>
    <w:rsid w:val="000173AF"/>
    <w:rsid w:val="00020346"/>
    <w:rsid w:val="000326FA"/>
    <w:rsid w:val="00032F75"/>
    <w:rsid w:val="0004007C"/>
    <w:rsid w:val="00042B9F"/>
    <w:rsid w:val="0004443D"/>
    <w:rsid w:val="0004521F"/>
    <w:rsid w:val="00045232"/>
    <w:rsid w:val="0004539F"/>
    <w:rsid w:val="0005010A"/>
    <w:rsid w:val="00050F6C"/>
    <w:rsid w:val="00052D6E"/>
    <w:rsid w:val="00054F03"/>
    <w:rsid w:val="000618D3"/>
    <w:rsid w:val="00066847"/>
    <w:rsid w:val="000705D6"/>
    <w:rsid w:val="0008285E"/>
    <w:rsid w:val="00085F9E"/>
    <w:rsid w:val="0009229C"/>
    <w:rsid w:val="00095B2D"/>
    <w:rsid w:val="0009687A"/>
    <w:rsid w:val="000A3196"/>
    <w:rsid w:val="000A509B"/>
    <w:rsid w:val="000A74A7"/>
    <w:rsid w:val="000B208E"/>
    <w:rsid w:val="000B2D84"/>
    <w:rsid w:val="000C3C6C"/>
    <w:rsid w:val="000C6EB4"/>
    <w:rsid w:val="000D243D"/>
    <w:rsid w:val="000D47D5"/>
    <w:rsid w:val="000D6B46"/>
    <w:rsid w:val="000D70E4"/>
    <w:rsid w:val="000D7E21"/>
    <w:rsid w:val="000D7FA3"/>
    <w:rsid w:val="000E107E"/>
    <w:rsid w:val="000E507E"/>
    <w:rsid w:val="000F039F"/>
    <w:rsid w:val="001109D5"/>
    <w:rsid w:val="0011233D"/>
    <w:rsid w:val="001157C7"/>
    <w:rsid w:val="00117139"/>
    <w:rsid w:val="00122AE2"/>
    <w:rsid w:val="00124F9A"/>
    <w:rsid w:val="00130445"/>
    <w:rsid w:val="001340E7"/>
    <w:rsid w:val="00140212"/>
    <w:rsid w:val="001458DD"/>
    <w:rsid w:val="00146D1F"/>
    <w:rsid w:val="0014776E"/>
    <w:rsid w:val="001502C8"/>
    <w:rsid w:val="00155BF1"/>
    <w:rsid w:val="00165457"/>
    <w:rsid w:val="00171D1C"/>
    <w:rsid w:val="001753B1"/>
    <w:rsid w:val="001813EC"/>
    <w:rsid w:val="00183BF2"/>
    <w:rsid w:val="001904A4"/>
    <w:rsid w:val="00190A4C"/>
    <w:rsid w:val="001951F0"/>
    <w:rsid w:val="001952B4"/>
    <w:rsid w:val="00197662"/>
    <w:rsid w:val="001B5746"/>
    <w:rsid w:val="001C47C8"/>
    <w:rsid w:val="001D0730"/>
    <w:rsid w:val="001D3225"/>
    <w:rsid w:val="001D3BA9"/>
    <w:rsid w:val="001D5668"/>
    <w:rsid w:val="001E5482"/>
    <w:rsid w:val="001E58FB"/>
    <w:rsid w:val="0020031F"/>
    <w:rsid w:val="002038C7"/>
    <w:rsid w:val="00205C59"/>
    <w:rsid w:val="00211D52"/>
    <w:rsid w:val="0021202D"/>
    <w:rsid w:val="00213330"/>
    <w:rsid w:val="00225088"/>
    <w:rsid w:val="002268A1"/>
    <w:rsid w:val="00226D3E"/>
    <w:rsid w:val="00227612"/>
    <w:rsid w:val="002324E1"/>
    <w:rsid w:val="00235E6B"/>
    <w:rsid w:val="00235EAD"/>
    <w:rsid w:val="00236F92"/>
    <w:rsid w:val="00240D91"/>
    <w:rsid w:val="0024266E"/>
    <w:rsid w:val="002446DE"/>
    <w:rsid w:val="0024790D"/>
    <w:rsid w:val="00255C44"/>
    <w:rsid w:val="002765CD"/>
    <w:rsid w:val="0028031B"/>
    <w:rsid w:val="002817C4"/>
    <w:rsid w:val="00282A17"/>
    <w:rsid w:val="00283405"/>
    <w:rsid w:val="00285542"/>
    <w:rsid w:val="002A2674"/>
    <w:rsid w:val="002A582C"/>
    <w:rsid w:val="002A6C0F"/>
    <w:rsid w:val="002B1D60"/>
    <w:rsid w:val="002B5834"/>
    <w:rsid w:val="002C2717"/>
    <w:rsid w:val="002C5B3B"/>
    <w:rsid w:val="002C5B8B"/>
    <w:rsid w:val="002C6D7D"/>
    <w:rsid w:val="002D18CB"/>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41BBA"/>
    <w:rsid w:val="003474B9"/>
    <w:rsid w:val="003509B1"/>
    <w:rsid w:val="003539C6"/>
    <w:rsid w:val="003568D6"/>
    <w:rsid w:val="00357484"/>
    <w:rsid w:val="00370498"/>
    <w:rsid w:val="00375D8E"/>
    <w:rsid w:val="003811CF"/>
    <w:rsid w:val="003851F4"/>
    <w:rsid w:val="00391731"/>
    <w:rsid w:val="003A1F4E"/>
    <w:rsid w:val="003A213F"/>
    <w:rsid w:val="003A6CDD"/>
    <w:rsid w:val="003B546F"/>
    <w:rsid w:val="003B6956"/>
    <w:rsid w:val="003B6F8E"/>
    <w:rsid w:val="003C052A"/>
    <w:rsid w:val="003C6DD6"/>
    <w:rsid w:val="003C797C"/>
    <w:rsid w:val="003D33F3"/>
    <w:rsid w:val="003D4E11"/>
    <w:rsid w:val="003D4F33"/>
    <w:rsid w:val="003D676F"/>
    <w:rsid w:val="003D7040"/>
    <w:rsid w:val="003E1257"/>
    <w:rsid w:val="003E1746"/>
    <w:rsid w:val="003E2EC1"/>
    <w:rsid w:val="003E5253"/>
    <w:rsid w:val="003F7055"/>
    <w:rsid w:val="003F7293"/>
    <w:rsid w:val="003F76B9"/>
    <w:rsid w:val="003F7DEE"/>
    <w:rsid w:val="0040013B"/>
    <w:rsid w:val="0040799D"/>
    <w:rsid w:val="0042751B"/>
    <w:rsid w:val="00427822"/>
    <w:rsid w:val="00432705"/>
    <w:rsid w:val="00433B68"/>
    <w:rsid w:val="00433F84"/>
    <w:rsid w:val="00436EFA"/>
    <w:rsid w:val="00437FEE"/>
    <w:rsid w:val="00446786"/>
    <w:rsid w:val="00447B2C"/>
    <w:rsid w:val="00456781"/>
    <w:rsid w:val="00461BBC"/>
    <w:rsid w:val="00464D6B"/>
    <w:rsid w:val="00464FB9"/>
    <w:rsid w:val="004724E5"/>
    <w:rsid w:val="00481B1D"/>
    <w:rsid w:val="00486820"/>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06CBA"/>
    <w:rsid w:val="00513963"/>
    <w:rsid w:val="005178A2"/>
    <w:rsid w:val="00523802"/>
    <w:rsid w:val="00523AC0"/>
    <w:rsid w:val="00530AB8"/>
    <w:rsid w:val="005328C5"/>
    <w:rsid w:val="00540036"/>
    <w:rsid w:val="0054042F"/>
    <w:rsid w:val="00541578"/>
    <w:rsid w:val="00541CBB"/>
    <w:rsid w:val="00550745"/>
    <w:rsid w:val="00556262"/>
    <w:rsid w:val="005566B3"/>
    <w:rsid w:val="00557AAB"/>
    <w:rsid w:val="00563EF0"/>
    <w:rsid w:val="00572398"/>
    <w:rsid w:val="00576399"/>
    <w:rsid w:val="00577E07"/>
    <w:rsid w:val="005844C1"/>
    <w:rsid w:val="00584971"/>
    <w:rsid w:val="00586958"/>
    <w:rsid w:val="005936EE"/>
    <w:rsid w:val="00594CDC"/>
    <w:rsid w:val="00596E0A"/>
    <w:rsid w:val="005A2076"/>
    <w:rsid w:val="005A440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05803"/>
    <w:rsid w:val="0061103E"/>
    <w:rsid w:val="0061121A"/>
    <w:rsid w:val="00613DA2"/>
    <w:rsid w:val="0061585C"/>
    <w:rsid w:val="00617B14"/>
    <w:rsid w:val="006203EF"/>
    <w:rsid w:val="00620FD2"/>
    <w:rsid w:val="00622E8E"/>
    <w:rsid w:val="00623F55"/>
    <w:rsid w:val="006345A3"/>
    <w:rsid w:val="006346D4"/>
    <w:rsid w:val="00640350"/>
    <w:rsid w:val="00642DED"/>
    <w:rsid w:val="00653E98"/>
    <w:rsid w:val="00656039"/>
    <w:rsid w:val="00663C9A"/>
    <w:rsid w:val="006657D6"/>
    <w:rsid w:val="00667316"/>
    <w:rsid w:val="00667F7D"/>
    <w:rsid w:val="006702A6"/>
    <w:rsid w:val="00673053"/>
    <w:rsid w:val="0067722A"/>
    <w:rsid w:val="00681F5F"/>
    <w:rsid w:val="00682681"/>
    <w:rsid w:val="0068316B"/>
    <w:rsid w:val="00685FA1"/>
    <w:rsid w:val="0069258F"/>
    <w:rsid w:val="00692945"/>
    <w:rsid w:val="0069582B"/>
    <w:rsid w:val="00696457"/>
    <w:rsid w:val="006B1CE9"/>
    <w:rsid w:val="006B3276"/>
    <w:rsid w:val="006B57AB"/>
    <w:rsid w:val="006C1FA5"/>
    <w:rsid w:val="006C3575"/>
    <w:rsid w:val="006C3F00"/>
    <w:rsid w:val="006D47C4"/>
    <w:rsid w:val="006D5274"/>
    <w:rsid w:val="006D6D45"/>
    <w:rsid w:val="006E0CFB"/>
    <w:rsid w:val="006E5771"/>
    <w:rsid w:val="006F3E76"/>
    <w:rsid w:val="006F5294"/>
    <w:rsid w:val="007036F4"/>
    <w:rsid w:val="0071230C"/>
    <w:rsid w:val="007163B1"/>
    <w:rsid w:val="00716BCB"/>
    <w:rsid w:val="007239B3"/>
    <w:rsid w:val="00740DE8"/>
    <w:rsid w:val="00754A54"/>
    <w:rsid w:val="00760E5D"/>
    <w:rsid w:val="00772877"/>
    <w:rsid w:val="007753D5"/>
    <w:rsid w:val="00777623"/>
    <w:rsid w:val="00780BDF"/>
    <w:rsid w:val="00781C67"/>
    <w:rsid w:val="007825A8"/>
    <w:rsid w:val="007A0579"/>
    <w:rsid w:val="007A1785"/>
    <w:rsid w:val="007C08EB"/>
    <w:rsid w:val="007C13C3"/>
    <w:rsid w:val="007C2040"/>
    <w:rsid w:val="007C36C2"/>
    <w:rsid w:val="007C6855"/>
    <w:rsid w:val="007D2A88"/>
    <w:rsid w:val="007D4958"/>
    <w:rsid w:val="007D569A"/>
    <w:rsid w:val="007D66BB"/>
    <w:rsid w:val="007E0542"/>
    <w:rsid w:val="007E3B5E"/>
    <w:rsid w:val="007E4629"/>
    <w:rsid w:val="007E5255"/>
    <w:rsid w:val="007F4BBE"/>
    <w:rsid w:val="008010AA"/>
    <w:rsid w:val="008166CF"/>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B77BF"/>
    <w:rsid w:val="008C0968"/>
    <w:rsid w:val="008C14EC"/>
    <w:rsid w:val="008C5394"/>
    <w:rsid w:val="008C7772"/>
    <w:rsid w:val="008D0DFE"/>
    <w:rsid w:val="008D61EF"/>
    <w:rsid w:val="008F00AD"/>
    <w:rsid w:val="008F0CF1"/>
    <w:rsid w:val="008F1AEA"/>
    <w:rsid w:val="008F3F08"/>
    <w:rsid w:val="0090124C"/>
    <w:rsid w:val="009017A6"/>
    <w:rsid w:val="0090562D"/>
    <w:rsid w:val="00905B67"/>
    <w:rsid w:val="009061A1"/>
    <w:rsid w:val="009144C8"/>
    <w:rsid w:val="009149EE"/>
    <w:rsid w:val="00921469"/>
    <w:rsid w:val="00923425"/>
    <w:rsid w:val="009263B7"/>
    <w:rsid w:val="00927510"/>
    <w:rsid w:val="009363B6"/>
    <w:rsid w:val="009368E6"/>
    <w:rsid w:val="0093764A"/>
    <w:rsid w:val="00951141"/>
    <w:rsid w:val="00955012"/>
    <w:rsid w:val="0096059C"/>
    <w:rsid w:val="009622AB"/>
    <w:rsid w:val="00963640"/>
    <w:rsid w:val="00965844"/>
    <w:rsid w:val="0097084E"/>
    <w:rsid w:val="009838FA"/>
    <w:rsid w:val="00984C3C"/>
    <w:rsid w:val="00985A17"/>
    <w:rsid w:val="00994DDC"/>
    <w:rsid w:val="009A23A5"/>
    <w:rsid w:val="009A2C7A"/>
    <w:rsid w:val="009A4918"/>
    <w:rsid w:val="009B18C2"/>
    <w:rsid w:val="009B200A"/>
    <w:rsid w:val="009B230B"/>
    <w:rsid w:val="009B594D"/>
    <w:rsid w:val="009B5B54"/>
    <w:rsid w:val="009B6442"/>
    <w:rsid w:val="009D3247"/>
    <w:rsid w:val="009D521B"/>
    <w:rsid w:val="009E2F3B"/>
    <w:rsid w:val="009F6225"/>
    <w:rsid w:val="009F7CB8"/>
    <w:rsid w:val="00A1133B"/>
    <w:rsid w:val="00A244BC"/>
    <w:rsid w:val="00A30001"/>
    <w:rsid w:val="00A3251C"/>
    <w:rsid w:val="00A37BD3"/>
    <w:rsid w:val="00A42200"/>
    <w:rsid w:val="00A4240D"/>
    <w:rsid w:val="00A4399A"/>
    <w:rsid w:val="00A4667D"/>
    <w:rsid w:val="00A52B06"/>
    <w:rsid w:val="00A53767"/>
    <w:rsid w:val="00A54330"/>
    <w:rsid w:val="00A607D0"/>
    <w:rsid w:val="00A62BFD"/>
    <w:rsid w:val="00A64B7F"/>
    <w:rsid w:val="00A657C0"/>
    <w:rsid w:val="00A66209"/>
    <w:rsid w:val="00A66565"/>
    <w:rsid w:val="00A70096"/>
    <w:rsid w:val="00A70DD7"/>
    <w:rsid w:val="00A72E8B"/>
    <w:rsid w:val="00A73316"/>
    <w:rsid w:val="00A73457"/>
    <w:rsid w:val="00A73B42"/>
    <w:rsid w:val="00A74603"/>
    <w:rsid w:val="00A85370"/>
    <w:rsid w:val="00A9188C"/>
    <w:rsid w:val="00A937C2"/>
    <w:rsid w:val="00A95186"/>
    <w:rsid w:val="00A95663"/>
    <w:rsid w:val="00A970C2"/>
    <w:rsid w:val="00A9720F"/>
    <w:rsid w:val="00AA4982"/>
    <w:rsid w:val="00AA7878"/>
    <w:rsid w:val="00AB0559"/>
    <w:rsid w:val="00AB355A"/>
    <w:rsid w:val="00AB4AB1"/>
    <w:rsid w:val="00AB60C2"/>
    <w:rsid w:val="00AC0662"/>
    <w:rsid w:val="00AC45D4"/>
    <w:rsid w:val="00AD03BB"/>
    <w:rsid w:val="00AD6D9E"/>
    <w:rsid w:val="00AE297C"/>
    <w:rsid w:val="00AE5C5F"/>
    <w:rsid w:val="00AE7567"/>
    <w:rsid w:val="00AF1E27"/>
    <w:rsid w:val="00AF379F"/>
    <w:rsid w:val="00AF7F3A"/>
    <w:rsid w:val="00B001D5"/>
    <w:rsid w:val="00B009E0"/>
    <w:rsid w:val="00B17487"/>
    <w:rsid w:val="00B239CD"/>
    <w:rsid w:val="00B25DE2"/>
    <w:rsid w:val="00B32ED0"/>
    <w:rsid w:val="00B572DA"/>
    <w:rsid w:val="00B60D1E"/>
    <w:rsid w:val="00B631D6"/>
    <w:rsid w:val="00B651E0"/>
    <w:rsid w:val="00B65B56"/>
    <w:rsid w:val="00B67DB8"/>
    <w:rsid w:val="00B73DBE"/>
    <w:rsid w:val="00B80F40"/>
    <w:rsid w:val="00B84D3E"/>
    <w:rsid w:val="00B85ED2"/>
    <w:rsid w:val="00B86065"/>
    <w:rsid w:val="00B91162"/>
    <w:rsid w:val="00B9232C"/>
    <w:rsid w:val="00BA50FB"/>
    <w:rsid w:val="00BA6F6D"/>
    <w:rsid w:val="00BB12BB"/>
    <w:rsid w:val="00BC030C"/>
    <w:rsid w:val="00BC7BA0"/>
    <w:rsid w:val="00BD2421"/>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2C0F"/>
    <w:rsid w:val="00C84324"/>
    <w:rsid w:val="00C92EE7"/>
    <w:rsid w:val="00CB06BE"/>
    <w:rsid w:val="00CB2817"/>
    <w:rsid w:val="00CC07C0"/>
    <w:rsid w:val="00CC0D6A"/>
    <w:rsid w:val="00CC3554"/>
    <w:rsid w:val="00CC3F42"/>
    <w:rsid w:val="00CC4732"/>
    <w:rsid w:val="00CC6392"/>
    <w:rsid w:val="00CD18A4"/>
    <w:rsid w:val="00CD42F2"/>
    <w:rsid w:val="00CD7367"/>
    <w:rsid w:val="00CF070D"/>
    <w:rsid w:val="00CF4E6F"/>
    <w:rsid w:val="00CF591F"/>
    <w:rsid w:val="00D2112C"/>
    <w:rsid w:val="00D214BC"/>
    <w:rsid w:val="00D21FB9"/>
    <w:rsid w:val="00D26382"/>
    <w:rsid w:val="00D31E8C"/>
    <w:rsid w:val="00D32FCC"/>
    <w:rsid w:val="00D34C07"/>
    <w:rsid w:val="00D4186B"/>
    <w:rsid w:val="00D45E56"/>
    <w:rsid w:val="00D475D0"/>
    <w:rsid w:val="00D534CE"/>
    <w:rsid w:val="00D54AA8"/>
    <w:rsid w:val="00D575A4"/>
    <w:rsid w:val="00D62069"/>
    <w:rsid w:val="00D62110"/>
    <w:rsid w:val="00D657B3"/>
    <w:rsid w:val="00D66F47"/>
    <w:rsid w:val="00D709D4"/>
    <w:rsid w:val="00D733E4"/>
    <w:rsid w:val="00D84CE7"/>
    <w:rsid w:val="00D91EDE"/>
    <w:rsid w:val="00DA51AC"/>
    <w:rsid w:val="00DB4EC7"/>
    <w:rsid w:val="00DC7968"/>
    <w:rsid w:val="00DD0F97"/>
    <w:rsid w:val="00DD4D73"/>
    <w:rsid w:val="00DE051E"/>
    <w:rsid w:val="00DE2B4C"/>
    <w:rsid w:val="00DE329A"/>
    <w:rsid w:val="00DE6A56"/>
    <w:rsid w:val="00DF07DF"/>
    <w:rsid w:val="00DF1AA1"/>
    <w:rsid w:val="00DF274B"/>
    <w:rsid w:val="00DF2C66"/>
    <w:rsid w:val="00E100C8"/>
    <w:rsid w:val="00E11CB7"/>
    <w:rsid w:val="00E16D58"/>
    <w:rsid w:val="00E314AC"/>
    <w:rsid w:val="00E33117"/>
    <w:rsid w:val="00E40A14"/>
    <w:rsid w:val="00E4419E"/>
    <w:rsid w:val="00E4558A"/>
    <w:rsid w:val="00E50627"/>
    <w:rsid w:val="00E6166A"/>
    <w:rsid w:val="00E67A13"/>
    <w:rsid w:val="00E707F4"/>
    <w:rsid w:val="00E70B60"/>
    <w:rsid w:val="00E8020D"/>
    <w:rsid w:val="00E809C5"/>
    <w:rsid w:val="00E812D9"/>
    <w:rsid w:val="00E86E07"/>
    <w:rsid w:val="00E95DCB"/>
    <w:rsid w:val="00EA61A8"/>
    <w:rsid w:val="00EA74DA"/>
    <w:rsid w:val="00EC1405"/>
    <w:rsid w:val="00EC15E5"/>
    <w:rsid w:val="00EC336B"/>
    <w:rsid w:val="00EC5A4D"/>
    <w:rsid w:val="00EC760F"/>
    <w:rsid w:val="00ED35D6"/>
    <w:rsid w:val="00ED4953"/>
    <w:rsid w:val="00EE1135"/>
    <w:rsid w:val="00EE3CD9"/>
    <w:rsid w:val="00EF0F8B"/>
    <w:rsid w:val="00EF20FE"/>
    <w:rsid w:val="00EF4254"/>
    <w:rsid w:val="00EF6327"/>
    <w:rsid w:val="00F01DB0"/>
    <w:rsid w:val="00F03747"/>
    <w:rsid w:val="00F04D28"/>
    <w:rsid w:val="00F072F7"/>
    <w:rsid w:val="00F101EB"/>
    <w:rsid w:val="00F140E3"/>
    <w:rsid w:val="00F14106"/>
    <w:rsid w:val="00F2031C"/>
    <w:rsid w:val="00F22408"/>
    <w:rsid w:val="00F22DBF"/>
    <w:rsid w:val="00F26360"/>
    <w:rsid w:val="00F32516"/>
    <w:rsid w:val="00F32D20"/>
    <w:rsid w:val="00F33C06"/>
    <w:rsid w:val="00F35D3A"/>
    <w:rsid w:val="00F408E0"/>
    <w:rsid w:val="00F44B9E"/>
    <w:rsid w:val="00F53324"/>
    <w:rsid w:val="00F569F3"/>
    <w:rsid w:val="00F579E1"/>
    <w:rsid w:val="00F6429D"/>
    <w:rsid w:val="00F70882"/>
    <w:rsid w:val="00F70A2A"/>
    <w:rsid w:val="00F70FAB"/>
    <w:rsid w:val="00F72EB3"/>
    <w:rsid w:val="00F77374"/>
    <w:rsid w:val="00F81E84"/>
    <w:rsid w:val="00F85890"/>
    <w:rsid w:val="00F85931"/>
    <w:rsid w:val="00F900B2"/>
    <w:rsid w:val="00F90EF2"/>
    <w:rsid w:val="00F92EC7"/>
    <w:rsid w:val="00FA13B5"/>
    <w:rsid w:val="00FA2A92"/>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D1745"/>
  <w15:docId w15:val="{875BDA97-ABB4-3C40-85F3-42321BED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A244BC"/>
    <w:pPr>
      <w:spacing w:after="120"/>
    </w:pPr>
    <w:rPr>
      <w:b/>
      <w:bCs/>
      <w:lang w:eastAsia="en-US"/>
    </w:rPr>
  </w:style>
  <w:style w:type="character" w:customStyle="1" w:styleId="KommentarthemaZchn">
    <w:name w:val="Kommentarthema Zchn"/>
    <w:basedOn w:val="KommentartextZchn"/>
    <w:link w:val="Kommentarthema"/>
    <w:uiPriority w:val="99"/>
    <w:semiHidden/>
    <w:rsid w:val="00A244BC"/>
    <w:rPr>
      <w:rFonts w:ascii="Times New Roman" w:eastAsiaTheme="minorEastAsia" w:hAnsi="Times New Roman"/>
      <w:b/>
      <w:bCs/>
      <w:lang w:eastAsia="en-US"/>
    </w:rPr>
  </w:style>
  <w:style w:type="paragraph" w:styleId="Listenabsatz">
    <w:name w:val="List Paragraph"/>
    <w:basedOn w:val="Standard"/>
    <w:uiPriority w:val="34"/>
    <w:qFormat/>
    <w:rsid w:val="00E33117"/>
    <w:pPr>
      <w:spacing w:after="0"/>
      <w:ind w:left="720"/>
      <w:contextualSpacing/>
    </w:pPr>
    <w:rPr>
      <w:rFonts w:eastAsiaTheme="minorHAnsi" w:cs="Calibri"/>
      <w:lang w:eastAsia="de-DE"/>
    </w:rPr>
  </w:style>
  <w:style w:type="paragraph" w:styleId="berarbeitung">
    <w:name w:val="Revision"/>
    <w:hidden/>
    <w:uiPriority w:val="99"/>
    <w:semiHidden/>
    <w:rsid w:val="00B001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iss-techni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D45620A25E784FA41EA7F11DB04182" ma:contentTypeVersion="11" ma:contentTypeDescription="Ein neues Dokument erstellen." ma:contentTypeScope="" ma:versionID="f82e8a3532ebfd912dfe9ffae3cadf02">
  <xsd:schema xmlns:xsd="http://www.w3.org/2001/XMLSchema" xmlns:xs="http://www.w3.org/2001/XMLSchema" xmlns:p="http://schemas.microsoft.com/office/2006/metadata/properties" xmlns:ns3="ff03ad1f-ba38-4e82-b515-a757346a2180" xmlns:ns4="bd0e8f64-baec-47e8-9cb6-d3369c359975" targetNamespace="http://schemas.microsoft.com/office/2006/metadata/properties" ma:root="true" ma:fieldsID="93329e7c340dc30f2c326ec76673a611" ns3:_="" ns4:_="">
    <xsd:import namespace="ff03ad1f-ba38-4e82-b515-a757346a2180"/>
    <xsd:import namespace="bd0e8f64-baec-47e8-9cb6-d3369c3599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ad1f-ba38-4e82-b515-a757346a2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e8f64-baec-47e8-9cb6-d3369c3599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1FE2-39BE-4F54-94DB-8212EC7EF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ad1f-ba38-4e82-b515-a757346a2180"/>
    <ds:schemaRef ds:uri="bd0e8f64-baec-47e8-9cb6-d3369c359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52504-4A90-46C3-A616-C8C01C2233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32080-B879-449F-A764-25AE56BEB288}">
  <ds:schemaRefs>
    <ds:schemaRef ds:uri="http://schemas.microsoft.com/sharepoint/v3/contenttype/forms"/>
  </ds:schemaRefs>
</ds:datastoreItem>
</file>

<file path=customXml/itemProps4.xml><?xml version="1.0" encoding="utf-8"?>
<ds:datastoreItem xmlns:ds="http://schemas.openxmlformats.org/officeDocument/2006/customXml" ds:itemID="{B7AE6D1B-0DF2-6A49-9D5C-F86B2F82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C:\Users\ABODEN~1\AppData\Local\Temp\notes7A3E85\Vorlage Pressemitteilung Schunk Group.dotx</Template>
  <TotalTime>0</TotalTime>
  <Pages>4</Pages>
  <Words>792</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Marco Michels</cp:lastModifiedBy>
  <cp:revision>14</cp:revision>
  <cp:lastPrinted>2019-11-08T11:31:00Z</cp:lastPrinted>
  <dcterms:created xsi:type="dcterms:W3CDTF">2019-11-04T16:09:00Z</dcterms:created>
  <dcterms:modified xsi:type="dcterms:W3CDTF">2019-11-08T14:51:00Z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0x01010097D45620A25E784FA41EA7F11DB04182</vt:lpwstr>
  </property>
</Properties>
</file>