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4A4" w:rsidRPr="00DE4035" w:rsidRDefault="00F2031C" w:rsidP="00880D75">
      <w:pPr>
        <w:pStyle w:val="berschrift1"/>
        <w:tabs>
          <w:tab w:val="left" w:pos="7810"/>
          <w:tab w:val="left" w:pos="8250"/>
        </w:tabs>
        <w:ind w:right="1260"/>
      </w:pPr>
      <w:r w:rsidRPr="00DE4035">
        <w:t xml:space="preserve">Press </w:t>
      </w:r>
      <w:r w:rsidR="003B525F">
        <w:t>R</w:t>
      </w:r>
      <w:r w:rsidRPr="00DE4035">
        <w:t>elease</w:t>
      </w:r>
    </w:p>
    <w:p w:rsidR="0050065C" w:rsidRPr="00DE4035" w:rsidRDefault="00AA698B" w:rsidP="00A95663">
      <w:r w:rsidRPr="0050065C">
        <w:rPr>
          <w:noProof/>
          <w:lang w:eastAsia="de-DE"/>
        </w:rPr>
        <mc:AlternateContent>
          <mc:Choice Requires="wps">
            <w:drawing>
              <wp:anchor distT="45720" distB="45720" distL="114300" distR="114300" simplePos="0" relativeHeight="251659264" behindDoc="0" locked="0" layoutInCell="1" allowOverlap="1" wp14:anchorId="49CB6959" wp14:editId="1B955373">
                <wp:simplePos x="0" y="0"/>
                <wp:positionH relativeFrom="page">
                  <wp:posOffset>5457190</wp:posOffset>
                </wp:positionH>
                <wp:positionV relativeFrom="margin">
                  <wp:posOffset>785495</wp:posOffset>
                </wp:positionV>
                <wp:extent cx="1838325" cy="290385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903855"/>
                        </a:xfrm>
                        <a:prstGeom prst="rect">
                          <a:avLst/>
                        </a:prstGeom>
                        <a:solidFill>
                          <a:srgbClr val="FFFFFF"/>
                        </a:solidFill>
                        <a:ln w="9525">
                          <a:noFill/>
                          <a:miter lim="800000"/>
                          <a:headEnd/>
                          <a:tailEnd/>
                        </a:ln>
                      </wps:spPr>
                      <wps:txbx>
                        <w:txbxContent>
                          <w:p w:rsidR="00AA698B" w:rsidRPr="00AA698B" w:rsidRDefault="00AA698B" w:rsidP="00AA698B">
                            <w:pPr>
                              <w:rPr>
                                <w:b/>
                                <w:sz w:val="18"/>
                                <w:szCs w:val="18"/>
                                <w:lang w:val="en-US"/>
                              </w:rPr>
                            </w:pPr>
                            <w:r w:rsidRPr="00AA698B">
                              <w:rPr>
                                <w:b/>
                                <w:sz w:val="18"/>
                                <w:szCs w:val="18"/>
                                <w:lang w:val="en-US"/>
                              </w:rPr>
                              <w:t>Contact</w:t>
                            </w:r>
                          </w:p>
                          <w:p w:rsidR="00AA698B" w:rsidRPr="00AA698B" w:rsidRDefault="00AA698B" w:rsidP="00AA698B">
                            <w:pPr>
                              <w:spacing w:after="0"/>
                              <w:rPr>
                                <w:sz w:val="18"/>
                                <w:szCs w:val="18"/>
                                <w:lang w:val="en-US"/>
                              </w:rPr>
                            </w:pPr>
                            <w:r w:rsidRPr="00AA698B">
                              <w:rPr>
                                <w:sz w:val="18"/>
                                <w:szCs w:val="18"/>
                                <w:lang w:val="en-US"/>
                              </w:rPr>
                              <w:t xml:space="preserve">Marco Michels </w:t>
                            </w:r>
                          </w:p>
                          <w:p w:rsidR="00AA698B" w:rsidRPr="00AA698B" w:rsidRDefault="00AA698B" w:rsidP="00AA698B">
                            <w:pPr>
                              <w:spacing w:after="0"/>
                              <w:rPr>
                                <w:sz w:val="18"/>
                                <w:szCs w:val="18"/>
                                <w:lang w:val="en-US"/>
                              </w:rPr>
                            </w:pPr>
                            <w:r w:rsidRPr="00AA698B">
                              <w:rPr>
                                <w:sz w:val="18"/>
                                <w:szCs w:val="18"/>
                                <w:lang w:val="en-US"/>
                              </w:rPr>
                              <w:t>Press c</w:t>
                            </w:r>
                            <w:r>
                              <w:rPr>
                                <w:sz w:val="18"/>
                                <w:szCs w:val="18"/>
                                <w:lang w:val="en-US"/>
                              </w:rPr>
                              <w:t>ommissioned</w:t>
                            </w:r>
                          </w:p>
                          <w:p w:rsidR="00AA698B" w:rsidRPr="005673C5" w:rsidRDefault="00AA698B" w:rsidP="00AA698B">
                            <w:pPr>
                              <w:spacing w:after="0"/>
                              <w:rPr>
                                <w:sz w:val="18"/>
                                <w:szCs w:val="18"/>
                                <w:lang w:val="en-US"/>
                              </w:rPr>
                            </w:pPr>
                            <w:r w:rsidRPr="005673C5">
                              <w:rPr>
                                <w:sz w:val="18"/>
                                <w:szCs w:val="18"/>
                                <w:lang w:val="en-US"/>
                              </w:rPr>
                              <w:t xml:space="preserve">Tel +49 641 58174-27          </w:t>
                            </w:r>
                            <w:r w:rsidRPr="005673C5">
                              <w:rPr>
                                <w:sz w:val="18"/>
                                <w:szCs w:val="18"/>
                                <w:lang w:val="en-US"/>
                              </w:rPr>
                              <w:br/>
                              <w:t>marco.michels.external@weiss-technik.com</w:t>
                            </w:r>
                          </w:p>
                          <w:p w:rsidR="00AA698B" w:rsidRPr="005673C5" w:rsidRDefault="00AA698B" w:rsidP="00AA698B">
                            <w:pPr>
                              <w:spacing w:after="0"/>
                              <w:rPr>
                                <w:sz w:val="18"/>
                                <w:szCs w:val="18"/>
                                <w:lang w:val="en-US"/>
                              </w:rPr>
                            </w:pPr>
                          </w:p>
                          <w:p w:rsidR="005673C5" w:rsidRPr="005673C5" w:rsidRDefault="005673C5" w:rsidP="00AA698B">
                            <w:pPr>
                              <w:spacing w:after="0"/>
                              <w:rPr>
                                <w:sz w:val="18"/>
                                <w:szCs w:val="18"/>
                                <w:lang w:val="en-US"/>
                              </w:rPr>
                            </w:pPr>
                            <w:r w:rsidRPr="005673C5">
                              <w:rPr>
                                <w:sz w:val="18"/>
                                <w:szCs w:val="18"/>
                                <w:lang w:val="en-US"/>
                              </w:rPr>
                              <w:t>Claudia Lorch</w:t>
                            </w:r>
                          </w:p>
                          <w:p w:rsidR="00AA698B" w:rsidRPr="005673C5" w:rsidRDefault="005673C5" w:rsidP="00AA698B">
                            <w:pPr>
                              <w:spacing w:after="0"/>
                              <w:rPr>
                                <w:sz w:val="18"/>
                                <w:szCs w:val="18"/>
                                <w:lang w:val="en-US"/>
                              </w:rPr>
                            </w:pPr>
                            <w:r w:rsidRPr="005673C5">
                              <w:rPr>
                                <w:sz w:val="18"/>
                                <w:szCs w:val="18"/>
                                <w:lang w:val="en-US"/>
                              </w:rPr>
                              <w:t>Market Manager Life Science</w:t>
                            </w:r>
                            <w:r w:rsidR="00AA698B" w:rsidRPr="005673C5">
                              <w:rPr>
                                <w:sz w:val="18"/>
                                <w:szCs w:val="18"/>
                                <w:lang w:val="en-US"/>
                              </w:rPr>
                              <w:t xml:space="preserve"> </w:t>
                            </w:r>
                          </w:p>
                          <w:p w:rsidR="00AA698B" w:rsidRPr="00AA698B" w:rsidRDefault="00AA698B" w:rsidP="00AA698B">
                            <w:pPr>
                              <w:spacing w:after="0"/>
                              <w:rPr>
                                <w:sz w:val="18"/>
                                <w:szCs w:val="18"/>
                                <w:lang w:val="de-DE"/>
                              </w:rPr>
                            </w:pPr>
                            <w:r w:rsidRPr="00AA698B">
                              <w:rPr>
                                <w:sz w:val="18"/>
                                <w:szCs w:val="18"/>
                                <w:lang w:val="de-DE"/>
                              </w:rPr>
                              <w:t>Tel +49 6408 84-6</w:t>
                            </w:r>
                            <w:r w:rsidR="005673C5">
                              <w:rPr>
                                <w:sz w:val="18"/>
                                <w:szCs w:val="18"/>
                                <w:lang w:val="de-DE"/>
                              </w:rPr>
                              <w:t>760</w:t>
                            </w:r>
                            <w:r w:rsidRPr="00AA698B">
                              <w:rPr>
                                <w:sz w:val="18"/>
                                <w:szCs w:val="18"/>
                                <w:lang w:val="de-DE"/>
                              </w:rPr>
                              <w:t xml:space="preserve">          </w:t>
                            </w:r>
                            <w:r w:rsidRPr="00AA698B">
                              <w:rPr>
                                <w:sz w:val="18"/>
                                <w:szCs w:val="18"/>
                                <w:lang w:val="de-DE"/>
                              </w:rPr>
                              <w:br/>
                            </w:r>
                            <w:r w:rsidR="005673C5">
                              <w:rPr>
                                <w:sz w:val="18"/>
                                <w:szCs w:val="18"/>
                                <w:lang w:val="de-DE"/>
                              </w:rPr>
                              <w:t>claudia.lorch</w:t>
                            </w:r>
                            <w:r w:rsidRPr="00AA698B">
                              <w:rPr>
                                <w:sz w:val="18"/>
                                <w:szCs w:val="18"/>
                                <w:lang w:val="de-DE"/>
                              </w:rPr>
                              <w:t>@weiss-technik.com</w:t>
                            </w:r>
                          </w:p>
                          <w:p w:rsidR="00AA698B" w:rsidRPr="00AA698B" w:rsidRDefault="00AA698B" w:rsidP="00AA698B">
                            <w:pPr>
                              <w:spacing w:after="0"/>
                              <w:rPr>
                                <w:sz w:val="18"/>
                                <w:szCs w:val="18"/>
                                <w:lang w:val="de-DE"/>
                              </w:rPr>
                            </w:pPr>
                          </w:p>
                          <w:p w:rsidR="00AA698B" w:rsidRPr="00AA698B" w:rsidRDefault="00AA698B" w:rsidP="00AA698B">
                            <w:pPr>
                              <w:spacing w:after="0"/>
                              <w:rPr>
                                <w:sz w:val="18"/>
                                <w:szCs w:val="18"/>
                                <w:lang w:val="de-DE"/>
                              </w:rPr>
                            </w:pPr>
                            <w:r w:rsidRPr="00AA698B">
                              <w:rPr>
                                <w:sz w:val="18"/>
                                <w:szCs w:val="18"/>
                                <w:lang w:val="de-DE"/>
                              </w:rPr>
                              <w:t>Weiss Klimatechnik GmbH</w:t>
                            </w:r>
                            <w:r w:rsidRPr="00AA698B">
                              <w:rPr>
                                <w:sz w:val="18"/>
                                <w:szCs w:val="18"/>
                                <w:lang w:val="de-DE"/>
                              </w:rPr>
                              <w:br/>
                            </w:r>
                            <w:proofErr w:type="spellStart"/>
                            <w:r w:rsidRPr="00AA698B">
                              <w:rPr>
                                <w:sz w:val="18"/>
                                <w:szCs w:val="18"/>
                                <w:lang w:val="de-DE"/>
                              </w:rPr>
                              <w:t>Greizer</w:t>
                            </w:r>
                            <w:proofErr w:type="spellEnd"/>
                            <w:r w:rsidRPr="00AA698B">
                              <w:rPr>
                                <w:sz w:val="18"/>
                                <w:szCs w:val="18"/>
                                <w:lang w:val="de-DE"/>
                              </w:rPr>
                              <w:t xml:space="preserve"> Straße 41-49</w:t>
                            </w:r>
                            <w:r w:rsidRPr="00AA698B">
                              <w:rPr>
                                <w:sz w:val="18"/>
                                <w:szCs w:val="18"/>
                                <w:lang w:val="de-DE"/>
                              </w:rPr>
                              <w:br/>
                              <w:t>35447 Reiskirchen</w:t>
                            </w:r>
                            <w:r w:rsidRPr="00AA698B">
                              <w:rPr>
                                <w:sz w:val="18"/>
                                <w:szCs w:val="18"/>
                                <w:lang w:val="de-DE"/>
                              </w:rPr>
                              <w:br/>
                            </w:r>
                            <w:r>
                              <w:rPr>
                                <w:sz w:val="18"/>
                                <w:szCs w:val="18"/>
                                <w:lang w:val="de-DE"/>
                              </w:rPr>
                              <w:t>Germany</w:t>
                            </w:r>
                            <w:r w:rsidRPr="00AA698B">
                              <w:rPr>
                                <w:sz w:val="18"/>
                                <w:szCs w:val="18"/>
                                <w:lang w:val="de-DE"/>
                              </w:rPr>
                              <w:br/>
                              <w:t>www.weiss-technik.com</w:t>
                            </w:r>
                          </w:p>
                          <w:p w:rsidR="00AA698B" w:rsidRPr="00AA698B" w:rsidRDefault="00AA698B" w:rsidP="00AA698B">
                            <w:pPr>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CB6959" id="_x0000_t202" coordsize="21600,21600" o:spt="202" path="m,l,21600r21600,l21600,xe">
                <v:stroke joinstyle="miter"/>
                <v:path gradientshapeok="t" o:connecttype="rect"/>
              </v:shapetype>
              <v:shape id="Textfeld 2" o:spid="_x0000_s1026" type="#_x0000_t202" style="position:absolute;margin-left:429.7pt;margin-top:61.85pt;width:144.75pt;height:228.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" stroked="f">
                <v:textbox style="mso-fit-shape-to-text:t">
                  <w:txbxContent>
                    <w:p w:rsidR="00AA698B" w:rsidRPr="00AA698B" w:rsidRDefault="00AA698B" w:rsidP="00AA698B">
                      <w:pPr>
                        <w:rPr>
                          <w:b/>
                          <w:sz w:val="18"/>
                          <w:szCs w:val="18"/>
                          <w:lang w:val="en-US"/>
                        </w:rPr>
                      </w:pPr>
                      <w:r w:rsidRPr="00AA698B">
                        <w:rPr>
                          <w:b/>
                          <w:sz w:val="18"/>
                          <w:szCs w:val="18"/>
                          <w:lang w:val="en-US"/>
                        </w:rPr>
                        <w:t>Contact</w:t>
                      </w:r>
                    </w:p>
                    <w:p w:rsidR="00AA698B" w:rsidRPr="00AA698B" w:rsidRDefault="00AA698B" w:rsidP="00AA698B">
                      <w:pPr>
                        <w:spacing w:after="0"/>
                        <w:rPr>
                          <w:sz w:val="18"/>
                          <w:szCs w:val="18"/>
                          <w:lang w:val="en-US"/>
                        </w:rPr>
                      </w:pPr>
                      <w:r w:rsidRPr="00AA698B">
                        <w:rPr>
                          <w:sz w:val="18"/>
                          <w:szCs w:val="18"/>
                          <w:lang w:val="en-US"/>
                        </w:rPr>
                        <w:t xml:space="preserve">Marco Michels </w:t>
                      </w:r>
                    </w:p>
                    <w:p w:rsidR="00AA698B" w:rsidRPr="00AA698B" w:rsidRDefault="00AA698B" w:rsidP="00AA698B">
                      <w:pPr>
                        <w:spacing w:after="0"/>
                        <w:rPr>
                          <w:sz w:val="18"/>
                          <w:szCs w:val="18"/>
                          <w:lang w:val="en-US"/>
                        </w:rPr>
                      </w:pPr>
                      <w:r w:rsidRPr="00AA698B">
                        <w:rPr>
                          <w:sz w:val="18"/>
                          <w:szCs w:val="18"/>
                          <w:lang w:val="en-US"/>
                        </w:rPr>
                        <w:t>Press c</w:t>
                      </w:r>
                      <w:r>
                        <w:rPr>
                          <w:sz w:val="18"/>
                          <w:szCs w:val="18"/>
                          <w:lang w:val="en-US"/>
                        </w:rPr>
                        <w:t>ommissioned</w:t>
                      </w:r>
                    </w:p>
                    <w:p w:rsidR="00AA698B" w:rsidRPr="005673C5" w:rsidRDefault="00AA698B" w:rsidP="00AA698B">
                      <w:pPr>
                        <w:spacing w:after="0"/>
                        <w:rPr>
                          <w:sz w:val="18"/>
                          <w:szCs w:val="18"/>
                          <w:lang w:val="en-US"/>
                        </w:rPr>
                      </w:pPr>
                      <w:r w:rsidRPr="005673C5">
                        <w:rPr>
                          <w:sz w:val="18"/>
                          <w:szCs w:val="18"/>
                          <w:lang w:val="en-US"/>
                        </w:rPr>
                        <w:t xml:space="preserve">Tel +49 641 58174-27          </w:t>
                      </w:r>
                      <w:r w:rsidRPr="005673C5">
                        <w:rPr>
                          <w:sz w:val="18"/>
                          <w:szCs w:val="18"/>
                          <w:lang w:val="en-US"/>
                        </w:rPr>
                        <w:br/>
                        <w:t>marco.michels.external@weiss-technik.com</w:t>
                      </w:r>
                    </w:p>
                    <w:p w:rsidR="00AA698B" w:rsidRPr="005673C5" w:rsidRDefault="00AA698B" w:rsidP="00AA698B">
                      <w:pPr>
                        <w:spacing w:after="0"/>
                        <w:rPr>
                          <w:sz w:val="18"/>
                          <w:szCs w:val="18"/>
                          <w:lang w:val="en-US"/>
                        </w:rPr>
                      </w:pPr>
                    </w:p>
                    <w:p w:rsidR="005673C5" w:rsidRPr="005673C5" w:rsidRDefault="005673C5" w:rsidP="00AA698B">
                      <w:pPr>
                        <w:spacing w:after="0"/>
                        <w:rPr>
                          <w:sz w:val="18"/>
                          <w:szCs w:val="18"/>
                          <w:lang w:val="en-US"/>
                        </w:rPr>
                      </w:pPr>
                      <w:r w:rsidRPr="005673C5">
                        <w:rPr>
                          <w:sz w:val="18"/>
                          <w:szCs w:val="18"/>
                          <w:lang w:val="en-US"/>
                        </w:rPr>
                        <w:t>Claudia Lorch</w:t>
                      </w:r>
                    </w:p>
                    <w:p w:rsidR="00AA698B" w:rsidRPr="005673C5" w:rsidRDefault="005673C5" w:rsidP="00AA698B">
                      <w:pPr>
                        <w:spacing w:after="0"/>
                        <w:rPr>
                          <w:sz w:val="18"/>
                          <w:szCs w:val="18"/>
                          <w:lang w:val="en-US"/>
                        </w:rPr>
                      </w:pPr>
                      <w:r w:rsidRPr="005673C5">
                        <w:rPr>
                          <w:sz w:val="18"/>
                          <w:szCs w:val="18"/>
                          <w:lang w:val="en-US"/>
                        </w:rPr>
                        <w:t>Market Manager Life Science</w:t>
                      </w:r>
                      <w:r w:rsidR="00AA698B" w:rsidRPr="005673C5">
                        <w:rPr>
                          <w:sz w:val="18"/>
                          <w:szCs w:val="18"/>
                          <w:lang w:val="en-US"/>
                        </w:rPr>
                        <w:t xml:space="preserve"> </w:t>
                      </w:r>
                    </w:p>
                    <w:p w:rsidR="00AA698B" w:rsidRPr="00AA698B" w:rsidRDefault="00AA698B" w:rsidP="00AA698B">
                      <w:pPr>
                        <w:spacing w:after="0"/>
                        <w:rPr>
                          <w:sz w:val="18"/>
                          <w:szCs w:val="18"/>
                          <w:lang w:val="de-DE"/>
                        </w:rPr>
                      </w:pPr>
                      <w:r w:rsidRPr="00AA698B">
                        <w:rPr>
                          <w:sz w:val="18"/>
                          <w:szCs w:val="18"/>
                          <w:lang w:val="de-DE"/>
                        </w:rPr>
                        <w:t>Tel +49 6408 84-6</w:t>
                      </w:r>
                      <w:r w:rsidR="005673C5">
                        <w:rPr>
                          <w:sz w:val="18"/>
                          <w:szCs w:val="18"/>
                          <w:lang w:val="de-DE"/>
                        </w:rPr>
                        <w:t>760</w:t>
                      </w:r>
                      <w:r w:rsidRPr="00AA698B">
                        <w:rPr>
                          <w:sz w:val="18"/>
                          <w:szCs w:val="18"/>
                          <w:lang w:val="de-DE"/>
                        </w:rPr>
                        <w:t xml:space="preserve">          </w:t>
                      </w:r>
                      <w:r w:rsidRPr="00AA698B">
                        <w:rPr>
                          <w:sz w:val="18"/>
                          <w:szCs w:val="18"/>
                          <w:lang w:val="de-DE"/>
                        </w:rPr>
                        <w:br/>
                      </w:r>
                      <w:r w:rsidR="005673C5">
                        <w:rPr>
                          <w:sz w:val="18"/>
                          <w:szCs w:val="18"/>
                          <w:lang w:val="de-DE"/>
                        </w:rPr>
                        <w:t>claudia.lorch</w:t>
                      </w:r>
                      <w:r w:rsidRPr="00AA698B">
                        <w:rPr>
                          <w:sz w:val="18"/>
                          <w:szCs w:val="18"/>
                          <w:lang w:val="de-DE"/>
                        </w:rPr>
                        <w:t>@weiss-technik.com</w:t>
                      </w:r>
                    </w:p>
                    <w:p w:rsidR="00AA698B" w:rsidRPr="00AA698B" w:rsidRDefault="00AA698B" w:rsidP="00AA698B">
                      <w:pPr>
                        <w:spacing w:after="0"/>
                        <w:rPr>
                          <w:sz w:val="18"/>
                          <w:szCs w:val="18"/>
                          <w:lang w:val="de-DE"/>
                        </w:rPr>
                      </w:pPr>
                    </w:p>
                    <w:p w:rsidR="00AA698B" w:rsidRPr="00AA698B" w:rsidRDefault="00AA698B" w:rsidP="00AA698B">
                      <w:pPr>
                        <w:spacing w:after="0"/>
                        <w:rPr>
                          <w:sz w:val="18"/>
                          <w:szCs w:val="18"/>
                          <w:lang w:val="de-DE"/>
                        </w:rPr>
                      </w:pPr>
                      <w:r w:rsidRPr="00AA698B">
                        <w:rPr>
                          <w:sz w:val="18"/>
                          <w:szCs w:val="18"/>
                          <w:lang w:val="de-DE"/>
                        </w:rPr>
                        <w:t>Weiss Klimatechnik GmbH</w:t>
                      </w:r>
                      <w:r w:rsidRPr="00AA698B">
                        <w:rPr>
                          <w:sz w:val="18"/>
                          <w:szCs w:val="18"/>
                          <w:lang w:val="de-DE"/>
                        </w:rPr>
                        <w:br/>
                      </w:r>
                      <w:proofErr w:type="spellStart"/>
                      <w:r w:rsidRPr="00AA698B">
                        <w:rPr>
                          <w:sz w:val="18"/>
                          <w:szCs w:val="18"/>
                          <w:lang w:val="de-DE"/>
                        </w:rPr>
                        <w:t>Greizer</w:t>
                      </w:r>
                      <w:proofErr w:type="spellEnd"/>
                      <w:r w:rsidRPr="00AA698B">
                        <w:rPr>
                          <w:sz w:val="18"/>
                          <w:szCs w:val="18"/>
                          <w:lang w:val="de-DE"/>
                        </w:rPr>
                        <w:t xml:space="preserve"> Straße 41-49</w:t>
                      </w:r>
                      <w:r w:rsidRPr="00AA698B">
                        <w:rPr>
                          <w:sz w:val="18"/>
                          <w:szCs w:val="18"/>
                          <w:lang w:val="de-DE"/>
                        </w:rPr>
                        <w:br/>
                        <w:t>35447 Reiskirchen</w:t>
                      </w:r>
                      <w:r w:rsidRPr="00AA698B">
                        <w:rPr>
                          <w:sz w:val="18"/>
                          <w:szCs w:val="18"/>
                          <w:lang w:val="de-DE"/>
                        </w:rPr>
                        <w:br/>
                      </w:r>
                      <w:r>
                        <w:rPr>
                          <w:sz w:val="18"/>
                          <w:szCs w:val="18"/>
                          <w:lang w:val="de-DE"/>
                        </w:rPr>
                        <w:t>Germany</w:t>
                      </w:r>
                      <w:r w:rsidRPr="00AA698B">
                        <w:rPr>
                          <w:sz w:val="18"/>
                          <w:szCs w:val="18"/>
                          <w:lang w:val="de-DE"/>
                        </w:rPr>
                        <w:br/>
                        <w:t>www.weiss-technik.com</w:t>
                      </w:r>
                    </w:p>
                    <w:p w:rsidR="00AA698B" w:rsidRPr="00AA698B" w:rsidRDefault="00AA698B" w:rsidP="00AA698B">
                      <w:pPr>
                        <w:rPr>
                          <w:sz w:val="18"/>
                          <w:szCs w:val="18"/>
                          <w:lang w:val="de-DE"/>
                        </w:rPr>
                      </w:pPr>
                    </w:p>
                  </w:txbxContent>
                </v:textbox>
                <w10:wrap type="square" anchorx="page" anchory="margin"/>
              </v:shape>
            </w:pict>
          </mc:Fallback>
        </mc:AlternateContent>
      </w:r>
    </w:p>
    <w:p w:rsidR="001A045E" w:rsidRPr="00DE4035" w:rsidRDefault="001A045E" w:rsidP="001A045E">
      <w:pPr>
        <w:rPr>
          <w:rFonts w:asciiTheme="minorHAnsi" w:hAnsiTheme="minorHAnsi" w:cs="Arial"/>
          <w:b/>
          <w:sz w:val="24"/>
          <w:szCs w:val="24"/>
        </w:rPr>
      </w:pP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 xml:space="preserve">® </w:t>
      </w:r>
      <w:r w:rsidRPr="00DE4035">
        <w:rPr>
          <w:rFonts w:asciiTheme="minorHAnsi" w:hAnsiTheme="minorHAnsi"/>
          <w:b/>
          <w:sz w:val="24"/>
          <w:szCs w:val="24"/>
        </w:rPr>
        <w:t xml:space="preserve">installs </w:t>
      </w:r>
      <w:r w:rsidR="00525E46">
        <w:rPr>
          <w:rFonts w:asciiTheme="minorHAnsi" w:hAnsiTheme="minorHAnsi"/>
          <w:b/>
          <w:sz w:val="24"/>
          <w:szCs w:val="24"/>
        </w:rPr>
        <w:t>P</w:t>
      </w:r>
      <w:r w:rsidRPr="00DE4035">
        <w:rPr>
          <w:rFonts w:asciiTheme="minorHAnsi" w:hAnsiTheme="minorHAnsi"/>
          <w:b/>
          <w:sz w:val="24"/>
          <w:szCs w:val="24"/>
        </w:rPr>
        <w:t xml:space="preserve">article </w:t>
      </w:r>
      <w:r w:rsidR="00525E46">
        <w:rPr>
          <w:rFonts w:asciiTheme="minorHAnsi" w:hAnsiTheme="minorHAnsi"/>
          <w:b/>
          <w:sz w:val="24"/>
          <w:szCs w:val="24"/>
        </w:rPr>
        <w:t>M</w:t>
      </w:r>
      <w:r w:rsidRPr="00DE4035">
        <w:rPr>
          <w:rFonts w:asciiTheme="minorHAnsi" w:hAnsiTheme="minorHAnsi"/>
          <w:b/>
          <w:sz w:val="24"/>
          <w:szCs w:val="24"/>
        </w:rPr>
        <w:t xml:space="preserve">onitoring and </w:t>
      </w:r>
      <w:r w:rsidR="00525E46">
        <w:rPr>
          <w:rFonts w:asciiTheme="minorHAnsi" w:hAnsiTheme="minorHAnsi"/>
          <w:b/>
          <w:sz w:val="24"/>
          <w:szCs w:val="24"/>
        </w:rPr>
        <w:t>S</w:t>
      </w:r>
      <w:r w:rsidRPr="00DE4035">
        <w:rPr>
          <w:rFonts w:asciiTheme="minorHAnsi" w:hAnsiTheme="minorHAnsi"/>
          <w:b/>
          <w:sz w:val="24"/>
          <w:szCs w:val="24"/>
        </w:rPr>
        <w:t xml:space="preserve">urgical </w:t>
      </w:r>
      <w:r w:rsidR="00525E46">
        <w:rPr>
          <w:rFonts w:asciiTheme="minorHAnsi" w:hAnsiTheme="minorHAnsi"/>
          <w:b/>
          <w:sz w:val="24"/>
          <w:szCs w:val="24"/>
        </w:rPr>
        <w:t>S</w:t>
      </w:r>
      <w:r w:rsidRPr="00DE4035">
        <w:rPr>
          <w:rFonts w:asciiTheme="minorHAnsi" w:hAnsiTheme="minorHAnsi"/>
          <w:b/>
          <w:sz w:val="24"/>
          <w:szCs w:val="24"/>
        </w:rPr>
        <w:t xml:space="preserve">moke </w:t>
      </w:r>
      <w:r w:rsidR="00525E46">
        <w:rPr>
          <w:rFonts w:asciiTheme="minorHAnsi" w:hAnsiTheme="minorHAnsi"/>
          <w:b/>
          <w:sz w:val="24"/>
          <w:szCs w:val="24"/>
        </w:rPr>
        <w:t>E</w:t>
      </w:r>
      <w:r w:rsidRPr="00DE4035">
        <w:rPr>
          <w:rFonts w:asciiTheme="minorHAnsi" w:hAnsiTheme="minorHAnsi"/>
          <w:b/>
          <w:sz w:val="24"/>
          <w:szCs w:val="24"/>
        </w:rPr>
        <w:t xml:space="preserve">xtraction </w:t>
      </w:r>
      <w:r w:rsidR="00525E46">
        <w:rPr>
          <w:rFonts w:asciiTheme="minorHAnsi" w:hAnsiTheme="minorHAnsi"/>
          <w:b/>
          <w:sz w:val="24"/>
          <w:szCs w:val="24"/>
        </w:rPr>
        <w:t>S</w:t>
      </w:r>
      <w:r w:rsidRPr="00DE4035">
        <w:rPr>
          <w:rFonts w:asciiTheme="minorHAnsi" w:hAnsiTheme="minorHAnsi"/>
          <w:b/>
          <w:sz w:val="24"/>
          <w:szCs w:val="24"/>
        </w:rPr>
        <w:t xml:space="preserve">ystems in </w:t>
      </w:r>
      <w:r w:rsidR="00525E46">
        <w:rPr>
          <w:rFonts w:asciiTheme="minorHAnsi" w:hAnsiTheme="minorHAnsi"/>
          <w:b/>
          <w:sz w:val="24"/>
          <w:szCs w:val="24"/>
        </w:rPr>
        <w:t>O</w:t>
      </w:r>
      <w:r w:rsidRPr="00DE4035">
        <w:rPr>
          <w:rFonts w:asciiTheme="minorHAnsi" w:hAnsiTheme="minorHAnsi"/>
          <w:b/>
          <w:sz w:val="24"/>
          <w:szCs w:val="24"/>
        </w:rPr>
        <w:t xml:space="preserve">perating </w:t>
      </w:r>
      <w:r w:rsidR="00525E46">
        <w:rPr>
          <w:rFonts w:asciiTheme="minorHAnsi" w:hAnsiTheme="minorHAnsi"/>
          <w:b/>
          <w:sz w:val="24"/>
          <w:szCs w:val="24"/>
        </w:rPr>
        <w:t>T</w:t>
      </w:r>
      <w:r w:rsidRPr="00DE4035">
        <w:rPr>
          <w:rFonts w:asciiTheme="minorHAnsi" w:hAnsiTheme="minorHAnsi"/>
          <w:b/>
          <w:sz w:val="24"/>
          <w:szCs w:val="24"/>
        </w:rPr>
        <w:t xml:space="preserve">heatres of </w:t>
      </w:r>
      <w:proofErr w:type="spellStart"/>
      <w:r w:rsidRPr="00DE4035">
        <w:rPr>
          <w:rFonts w:asciiTheme="minorHAnsi" w:hAnsiTheme="minorHAnsi"/>
          <w:b/>
          <w:sz w:val="24"/>
          <w:szCs w:val="24"/>
        </w:rPr>
        <w:t>Asklepios</w:t>
      </w:r>
      <w:proofErr w:type="spellEnd"/>
      <w:r w:rsidRPr="00DE4035">
        <w:rPr>
          <w:rFonts w:asciiTheme="minorHAnsi" w:hAnsiTheme="minorHAnsi"/>
          <w:b/>
          <w:sz w:val="24"/>
          <w:szCs w:val="24"/>
        </w:rPr>
        <w:t xml:space="preserve"> </w:t>
      </w:r>
      <w:proofErr w:type="spellStart"/>
      <w:r w:rsidR="005F5B24">
        <w:rPr>
          <w:rFonts w:asciiTheme="minorHAnsi" w:hAnsiTheme="minorHAnsi"/>
          <w:b/>
          <w:sz w:val="24"/>
          <w:szCs w:val="24"/>
        </w:rPr>
        <w:t>Orthopädische</w:t>
      </w:r>
      <w:proofErr w:type="spellEnd"/>
      <w:r w:rsidR="005F5B24">
        <w:rPr>
          <w:rFonts w:asciiTheme="minorHAnsi" w:hAnsiTheme="minorHAnsi"/>
          <w:b/>
          <w:sz w:val="24"/>
          <w:szCs w:val="24"/>
        </w:rPr>
        <w:t xml:space="preserve"> </w:t>
      </w:r>
      <w:proofErr w:type="spellStart"/>
      <w:r w:rsidRPr="00DE4035">
        <w:rPr>
          <w:rFonts w:asciiTheme="minorHAnsi" w:hAnsiTheme="minorHAnsi"/>
          <w:b/>
          <w:sz w:val="24"/>
          <w:szCs w:val="24"/>
        </w:rPr>
        <w:t>Klinik</w:t>
      </w:r>
      <w:proofErr w:type="spellEnd"/>
      <w:r w:rsidRPr="00DE4035">
        <w:rPr>
          <w:rFonts w:asciiTheme="minorHAnsi" w:hAnsiTheme="minorHAnsi"/>
          <w:b/>
          <w:sz w:val="24"/>
          <w:szCs w:val="24"/>
        </w:rPr>
        <w:t xml:space="preserve"> </w:t>
      </w:r>
      <w:proofErr w:type="spellStart"/>
      <w:proofErr w:type="gramStart"/>
      <w:r w:rsidRPr="00DE4035">
        <w:rPr>
          <w:rFonts w:asciiTheme="minorHAnsi" w:hAnsiTheme="minorHAnsi"/>
          <w:b/>
          <w:sz w:val="24"/>
          <w:szCs w:val="24"/>
        </w:rPr>
        <w:t>Hohwald</w:t>
      </w:r>
      <w:proofErr w:type="spellEnd"/>
      <w:r w:rsidRPr="00DE4035">
        <w:rPr>
          <w:rFonts w:asciiTheme="minorHAnsi" w:hAnsiTheme="minorHAnsi"/>
          <w:b/>
          <w:sz w:val="24"/>
          <w:szCs w:val="24"/>
        </w:rPr>
        <w:t xml:space="preserve"> </w:t>
      </w:r>
      <w:r w:rsidR="005F5B24">
        <w:rPr>
          <w:rFonts w:asciiTheme="minorHAnsi" w:hAnsiTheme="minorHAnsi"/>
          <w:b/>
          <w:sz w:val="24"/>
          <w:szCs w:val="24"/>
        </w:rPr>
        <w:t>.</w:t>
      </w:r>
      <w:proofErr w:type="gramEnd"/>
    </w:p>
    <w:p w:rsidR="000E0358" w:rsidRPr="00DE4035" w:rsidRDefault="000E0358" w:rsidP="001A045E">
      <w:pPr>
        <w:rPr>
          <w:rFonts w:asciiTheme="minorHAnsi" w:hAnsiTheme="minorHAnsi" w:cs="Arial"/>
          <w:b/>
          <w:sz w:val="24"/>
          <w:szCs w:val="24"/>
          <w:lang w:eastAsia="ja-JP"/>
        </w:rPr>
      </w:pPr>
    </w:p>
    <w:p w:rsidR="001A045E" w:rsidRPr="00DE4035" w:rsidRDefault="00B419CA" w:rsidP="001A045E">
      <w:pPr>
        <w:rPr>
          <w:rFonts w:asciiTheme="minorHAnsi" w:hAnsiTheme="minorHAnsi" w:cs="Arial"/>
          <w:b/>
          <w:sz w:val="24"/>
          <w:szCs w:val="24"/>
        </w:rPr>
      </w:pPr>
      <w:proofErr w:type="spellStart"/>
      <w:r w:rsidRPr="00DE4035">
        <w:rPr>
          <w:rFonts w:asciiTheme="minorHAnsi" w:hAnsiTheme="minorHAnsi"/>
          <w:b/>
          <w:sz w:val="24"/>
          <w:szCs w:val="24"/>
        </w:rPr>
        <w:t>Reiskirchen</w:t>
      </w:r>
      <w:proofErr w:type="spellEnd"/>
      <w:r w:rsidRPr="00DE4035">
        <w:rPr>
          <w:rFonts w:asciiTheme="minorHAnsi" w:hAnsiTheme="minorHAnsi"/>
          <w:b/>
          <w:sz w:val="24"/>
          <w:szCs w:val="24"/>
        </w:rPr>
        <w:t xml:space="preserve">, 2 May 2019. The surgical ward of </w:t>
      </w:r>
      <w:proofErr w:type="spellStart"/>
      <w:r w:rsidRPr="00DE4035">
        <w:rPr>
          <w:rFonts w:asciiTheme="minorHAnsi" w:hAnsiTheme="minorHAnsi"/>
          <w:b/>
          <w:sz w:val="24"/>
          <w:szCs w:val="24"/>
        </w:rPr>
        <w:t>Asklepios</w:t>
      </w:r>
      <w:proofErr w:type="spellEnd"/>
      <w:r w:rsidRPr="00DE4035">
        <w:rPr>
          <w:rFonts w:asciiTheme="minorHAnsi" w:hAnsiTheme="minorHAnsi"/>
          <w:b/>
          <w:sz w:val="24"/>
          <w:szCs w:val="24"/>
        </w:rPr>
        <w:t xml:space="preserve"> </w:t>
      </w:r>
      <w:proofErr w:type="spellStart"/>
      <w:r w:rsidRPr="00DE4035">
        <w:rPr>
          <w:rFonts w:asciiTheme="minorHAnsi" w:hAnsiTheme="minorHAnsi"/>
          <w:b/>
          <w:sz w:val="24"/>
          <w:szCs w:val="24"/>
        </w:rPr>
        <w:t>Orthopädische</w:t>
      </w:r>
      <w:proofErr w:type="spellEnd"/>
      <w:r w:rsidRPr="00DE4035">
        <w:rPr>
          <w:rFonts w:asciiTheme="minorHAnsi" w:hAnsiTheme="minorHAnsi"/>
          <w:b/>
          <w:sz w:val="24"/>
          <w:szCs w:val="24"/>
        </w:rPr>
        <w:t xml:space="preserve"> </w:t>
      </w:r>
      <w:proofErr w:type="spellStart"/>
      <w:r w:rsidRPr="00DE4035">
        <w:rPr>
          <w:rFonts w:asciiTheme="minorHAnsi" w:hAnsiTheme="minorHAnsi"/>
          <w:b/>
          <w:sz w:val="24"/>
          <w:szCs w:val="24"/>
        </w:rPr>
        <w:t>Klinik</w:t>
      </w:r>
      <w:proofErr w:type="spellEnd"/>
      <w:r w:rsidRPr="00DE4035">
        <w:rPr>
          <w:rFonts w:asciiTheme="minorHAnsi" w:hAnsiTheme="minorHAnsi"/>
          <w:b/>
          <w:sz w:val="24"/>
          <w:szCs w:val="24"/>
        </w:rPr>
        <w:t xml:space="preserve"> </w:t>
      </w:r>
      <w:proofErr w:type="spellStart"/>
      <w:r w:rsidRPr="00DE4035">
        <w:rPr>
          <w:rFonts w:asciiTheme="minorHAnsi" w:hAnsiTheme="minorHAnsi"/>
          <w:b/>
          <w:sz w:val="24"/>
          <w:szCs w:val="24"/>
        </w:rPr>
        <w:t>Hohwald</w:t>
      </w:r>
      <w:proofErr w:type="spellEnd"/>
      <w:r w:rsidRPr="00DE4035">
        <w:rPr>
          <w:rFonts w:asciiTheme="minorHAnsi" w:hAnsiTheme="minorHAnsi"/>
          <w:b/>
          <w:sz w:val="24"/>
          <w:szCs w:val="24"/>
        </w:rPr>
        <w:t xml:space="preserve"> has been rebuilt. Of </w:t>
      </w:r>
      <w:proofErr w:type="gramStart"/>
      <w:r w:rsidRPr="00DE4035">
        <w:rPr>
          <w:rFonts w:asciiTheme="minorHAnsi" w:hAnsiTheme="minorHAnsi"/>
          <w:b/>
          <w:sz w:val="24"/>
          <w:szCs w:val="24"/>
        </w:rPr>
        <w:t>particular importance</w:t>
      </w:r>
      <w:proofErr w:type="gramEnd"/>
      <w:r w:rsidRPr="00DE4035">
        <w:rPr>
          <w:rFonts w:asciiTheme="minorHAnsi" w:hAnsiTheme="minorHAnsi"/>
          <w:b/>
          <w:sz w:val="24"/>
          <w:szCs w:val="24"/>
        </w:rPr>
        <w:t xml:space="preserve"> to the clinic operator </w:t>
      </w:r>
      <w:proofErr w:type="spellStart"/>
      <w:r w:rsidRPr="00DE4035">
        <w:rPr>
          <w:rFonts w:asciiTheme="minorHAnsi" w:hAnsiTheme="minorHAnsi"/>
          <w:b/>
          <w:sz w:val="24"/>
          <w:szCs w:val="24"/>
        </w:rPr>
        <w:t>Asklepios</w:t>
      </w:r>
      <w:proofErr w:type="spellEnd"/>
      <w:r w:rsidRPr="00DE4035">
        <w:rPr>
          <w:rFonts w:asciiTheme="minorHAnsi" w:hAnsiTheme="minorHAnsi"/>
          <w:b/>
          <w:sz w:val="24"/>
          <w:szCs w:val="24"/>
        </w:rPr>
        <w:t xml:space="preserve"> were sustainability of technology and the creation of safe and ergonomic conditions for patients and medical staff </w:t>
      </w:r>
      <w:r w:rsidR="005F5B24">
        <w:rPr>
          <w:rFonts w:asciiTheme="minorHAnsi" w:hAnsiTheme="minorHAnsi"/>
          <w:b/>
          <w:sz w:val="24"/>
          <w:szCs w:val="24"/>
        </w:rPr>
        <w:t>equally</w:t>
      </w:r>
      <w:r w:rsidRPr="00DE4035">
        <w:rPr>
          <w:rFonts w:asciiTheme="minorHAnsi" w:hAnsiTheme="minorHAnsi"/>
          <w:b/>
          <w:sz w:val="24"/>
          <w:szCs w:val="24"/>
        </w:rPr>
        <w:t xml:space="preserve">. For this reason, the operator opted for the low-turbulence displacement flow clean-air ceilings with continuous particle monitoring and surgical smoke extraction systems made by </w:t>
      </w: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w:t>
      </w:r>
      <w:r w:rsidRPr="00DE4035">
        <w:rPr>
          <w:rFonts w:asciiTheme="minorHAnsi" w:hAnsiTheme="minorHAnsi"/>
          <w:b/>
          <w:sz w:val="24"/>
          <w:szCs w:val="24"/>
        </w:rPr>
        <w:t xml:space="preserve"> </w:t>
      </w:r>
    </w:p>
    <w:p w:rsidR="001A045E" w:rsidRPr="00DE4035" w:rsidRDefault="001A045E" w:rsidP="001A045E">
      <w:pPr>
        <w:rPr>
          <w:rFonts w:ascii="Arial" w:hAnsi="Arial" w:cs="Arial"/>
          <w:color w:val="FF6600"/>
        </w:rPr>
      </w:pPr>
    </w:p>
    <w:p w:rsidR="001A045E" w:rsidRPr="00DE4035" w:rsidRDefault="001A045E" w:rsidP="001A045E">
      <w:pPr>
        <w:rPr>
          <w:rFonts w:asciiTheme="minorHAnsi" w:hAnsiTheme="minorHAnsi" w:cs="Arial"/>
          <w:b/>
          <w:sz w:val="24"/>
          <w:szCs w:val="24"/>
        </w:rPr>
      </w:pPr>
      <w:r w:rsidRPr="00DE4035">
        <w:rPr>
          <w:rFonts w:asciiTheme="minorHAnsi" w:hAnsiTheme="minorHAnsi"/>
          <w:b/>
          <w:sz w:val="24"/>
          <w:szCs w:val="24"/>
        </w:rPr>
        <w:t>Renowned special clinic in Saxon Switzerland</w:t>
      </w:r>
    </w:p>
    <w:p w:rsidR="001A045E" w:rsidRPr="00DE4035" w:rsidRDefault="001A045E" w:rsidP="001A045E">
      <w:pPr>
        <w:rPr>
          <w:rFonts w:asciiTheme="minorHAnsi" w:hAnsiTheme="minorHAnsi" w:cs="Arial"/>
          <w:sz w:val="24"/>
          <w:szCs w:val="24"/>
        </w:rPr>
      </w:pPr>
      <w:r w:rsidRPr="00DE4035">
        <w:rPr>
          <w:rFonts w:asciiTheme="minorHAnsi" w:hAnsiTheme="minorHAnsi"/>
          <w:sz w:val="24"/>
          <w:szCs w:val="24"/>
        </w:rPr>
        <w:t xml:space="preserve">With 101 beds and its own spine centre, </w:t>
      </w:r>
      <w:proofErr w:type="spellStart"/>
      <w:r w:rsidRPr="00DE4035">
        <w:rPr>
          <w:rFonts w:asciiTheme="minorHAnsi" w:hAnsiTheme="minorHAnsi"/>
          <w:sz w:val="24"/>
          <w:szCs w:val="24"/>
        </w:rPr>
        <w:t>Asklepios</w:t>
      </w:r>
      <w:proofErr w:type="spellEnd"/>
      <w:r w:rsidRPr="00DE4035">
        <w:rPr>
          <w:rFonts w:asciiTheme="minorHAnsi" w:hAnsiTheme="minorHAnsi"/>
          <w:sz w:val="24"/>
          <w:szCs w:val="24"/>
        </w:rPr>
        <w:t xml:space="preserve"> </w:t>
      </w:r>
      <w:proofErr w:type="spellStart"/>
      <w:r w:rsidRPr="00DE4035">
        <w:rPr>
          <w:rFonts w:asciiTheme="minorHAnsi" w:hAnsiTheme="minorHAnsi"/>
          <w:sz w:val="24"/>
          <w:szCs w:val="24"/>
        </w:rPr>
        <w:t>Orthopädische</w:t>
      </w:r>
      <w:proofErr w:type="spellEnd"/>
      <w:r w:rsidRPr="00DE4035">
        <w:rPr>
          <w:rFonts w:asciiTheme="minorHAnsi" w:hAnsiTheme="minorHAnsi"/>
          <w:sz w:val="24"/>
          <w:szCs w:val="24"/>
        </w:rPr>
        <w:t xml:space="preserve"> </w:t>
      </w:r>
      <w:proofErr w:type="spellStart"/>
      <w:r w:rsidRPr="00DE4035">
        <w:rPr>
          <w:rFonts w:asciiTheme="minorHAnsi" w:hAnsiTheme="minorHAnsi"/>
          <w:sz w:val="24"/>
          <w:szCs w:val="24"/>
        </w:rPr>
        <w:t>Klinik</w:t>
      </w:r>
      <w:proofErr w:type="spellEnd"/>
      <w:r w:rsidRPr="00DE4035">
        <w:rPr>
          <w:rFonts w:asciiTheme="minorHAnsi" w:hAnsiTheme="minorHAnsi"/>
          <w:sz w:val="24"/>
          <w:szCs w:val="24"/>
        </w:rPr>
        <w:t xml:space="preserve"> </w:t>
      </w:r>
      <w:proofErr w:type="spellStart"/>
      <w:r w:rsidRPr="00DE4035">
        <w:rPr>
          <w:rFonts w:asciiTheme="minorHAnsi" w:hAnsiTheme="minorHAnsi"/>
          <w:sz w:val="24"/>
          <w:szCs w:val="24"/>
        </w:rPr>
        <w:t>Hohwald</w:t>
      </w:r>
      <w:proofErr w:type="spellEnd"/>
      <w:r w:rsidRPr="00DE4035">
        <w:rPr>
          <w:rFonts w:asciiTheme="minorHAnsi" w:hAnsiTheme="minorHAnsi"/>
          <w:sz w:val="24"/>
          <w:szCs w:val="24"/>
        </w:rPr>
        <w:t xml:space="preserve"> is one of the leading orthopaedic and </w:t>
      </w:r>
      <w:proofErr w:type="spellStart"/>
      <w:r w:rsidRPr="00DE4035">
        <w:rPr>
          <w:rFonts w:asciiTheme="minorHAnsi" w:hAnsiTheme="minorHAnsi"/>
          <w:sz w:val="24"/>
          <w:szCs w:val="24"/>
        </w:rPr>
        <w:t>endoprosthetic</w:t>
      </w:r>
      <w:proofErr w:type="spellEnd"/>
      <w:r w:rsidRPr="00DE4035">
        <w:rPr>
          <w:rFonts w:asciiTheme="minorHAnsi" w:hAnsiTheme="minorHAnsi"/>
          <w:sz w:val="24"/>
          <w:szCs w:val="24"/>
        </w:rPr>
        <w:t xml:space="preserve"> </w:t>
      </w:r>
      <w:r w:rsidR="005F5B24">
        <w:rPr>
          <w:rFonts w:asciiTheme="minorHAnsi" w:hAnsiTheme="minorHAnsi"/>
          <w:sz w:val="24"/>
          <w:szCs w:val="24"/>
        </w:rPr>
        <w:t>institutions</w:t>
      </w:r>
      <w:r w:rsidR="005F5B24" w:rsidRPr="00DE4035">
        <w:rPr>
          <w:rFonts w:asciiTheme="minorHAnsi" w:hAnsiTheme="minorHAnsi"/>
          <w:sz w:val="24"/>
          <w:szCs w:val="24"/>
        </w:rPr>
        <w:t xml:space="preserve"> </w:t>
      </w:r>
      <w:r w:rsidRPr="00DE4035">
        <w:rPr>
          <w:rFonts w:asciiTheme="minorHAnsi" w:hAnsiTheme="minorHAnsi"/>
          <w:sz w:val="24"/>
          <w:szCs w:val="24"/>
        </w:rPr>
        <w:t xml:space="preserve">in Germany. In the planning of two new operating theatres, modern and safe technical equipment was also designed </w:t>
      </w:r>
      <w:proofErr w:type="gramStart"/>
      <w:r w:rsidR="00342EBE">
        <w:rPr>
          <w:rFonts w:asciiTheme="minorHAnsi" w:hAnsiTheme="minorHAnsi"/>
          <w:sz w:val="24"/>
          <w:szCs w:val="24"/>
        </w:rPr>
        <w:t>in order to</w:t>
      </w:r>
      <w:proofErr w:type="gramEnd"/>
      <w:r w:rsidR="00342EBE">
        <w:rPr>
          <w:rFonts w:asciiTheme="minorHAnsi" w:hAnsiTheme="minorHAnsi"/>
          <w:sz w:val="24"/>
          <w:szCs w:val="24"/>
        </w:rPr>
        <w:t xml:space="preserve"> </w:t>
      </w:r>
      <w:r w:rsidRPr="00DE4035">
        <w:rPr>
          <w:rFonts w:asciiTheme="minorHAnsi" w:hAnsiTheme="minorHAnsi"/>
          <w:sz w:val="24"/>
          <w:szCs w:val="24"/>
        </w:rPr>
        <w:t xml:space="preserve">save energy. Marc Eisele, Head of Medical Technology in the Architecture and Construction Division at </w:t>
      </w:r>
      <w:proofErr w:type="spellStart"/>
      <w:r w:rsidRPr="00DE4035">
        <w:rPr>
          <w:rFonts w:asciiTheme="minorHAnsi" w:hAnsiTheme="minorHAnsi"/>
          <w:sz w:val="24"/>
          <w:szCs w:val="24"/>
        </w:rPr>
        <w:t>Asklepios</w:t>
      </w:r>
      <w:proofErr w:type="spellEnd"/>
      <w:r w:rsidRPr="00DE4035">
        <w:rPr>
          <w:rFonts w:asciiTheme="minorHAnsi" w:hAnsiTheme="minorHAnsi"/>
          <w:sz w:val="24"/>
          <w:szCs w:val="24"/>
        </w:rPr>
        <w:t>, further</w:t>
      </w:r>
      <w:r w:rsidR="00342EBE">
        <w:rPr>
          <w:rFonts w:asciiTheme="minorHAnsi" w:hAnsiTheme="minorHAnsi"/>
          <w:sz w:val="24"/>
          <w:szCs w:val="24"/>
        </w:rPr>
        <w:t xml:space="preserve"> declares</w:t>
      </w:r>
      <w:r w:rsidRPr="00DE4035">
        <w:rPr>
          <w:rFonts w:asciiTheme="minorHAnsi" w:hAnsiTheme="minorHAnsi"/>
          <w:sz w:val="24"/>
          <w:szCs w:val="24"/>
        </w:rPr>
        <w:t xml:space="preserve">: “We opted for a </w:t>
      </w:r>
      <w:proofErr w:type="spellStart"/>
      <w:r w:rsidRPr="00DE4035">
        <w:rPr>
          <w:rFonts w:asciiTheme="minorHAnsi" w:hAnsiTheme="minorHAnsi"/>
          <w:sz w:val="24"/>
          <w:szCs w:val="24"/>
        </w:rPr>
        <w:t>Vindur</w:t>
      </w:r>
      <w:proofErr w:type="spellEnd"/>
      <w:r w:rsidRPr="00DE4035">
        <w:rPr>
          <w:rFonts w:asciiTheme="minorHAnsi" w:hAnsiTheme="minorHAnsi"/>
          <w:sz w:val="24"/>
          <w:szCs w:val="24"/>
        </w:rPr>
        <w:t>® Laminar Flow ceiling from</w:t>
      </w:r>
      <w:r w:rsidRPr="00DE4035">
        <w:rPr>
          <w:rFonts w:asciiTheme="minorHAnsi" w:hAnsiTheme="minorHAnsi"/>
          <w:b/>
          <w:sz w:val="24"/>
          <w:szCs w:val="24"/>
        </w:rPr>
        <w:t xml:space="preserve"> </w:t>
      </w: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 xml:space="preserve"> with an air quality monitoring system. We expect significant energy savings from continuous particle monitoring and a need</w:t>
      </w:r>
      <w:r w:rsidR="00F5054C">
        <w:rPr>
          <w:rFonts w:asciiTheme="minorHAnsi" w:hAnsiTheme="minorHAnsi"/>
          <w:sz w:val="24"/>
          <w:szCs w:val="24"/>
        </w:rPr>
        <w:t>s</w:t>
      </w:r>
      <w:r w:rsidRPr="00DE4035">
        <w:rPr>
          <w:rFonts w:asciiTheme="minorHAnsi" w:hAnsiTheme="minorHAnsi"/>
          <w:sz w:val="24"/>
          <w:szCs w:val="24"/>
        </w:rPr>
        <w:t>-based regulation of the air volume”.</w:t>
      </w:r>
    </w:p>
    <w:p w:rsidR="001A045E" w:rsidRPr="00DE4035" w:rsidRDefault="001A045E" w:rsidP="001A045E">
      <w:pPr>
        <w:rPr>
          <w:rFonts w:asciiTheme="minorHAnsi" w:hAnsiTheme="minorHAnsi" w:cs="Arial"/>
          <w:b/>
          <w:sz w:val="24"/>
          <w:szCs w:val="24"/>
          <w:lang w:eastAsia="ja-JP"/>
        </w:rPr>
      </w:pPr>
    </w:p>
    <w:p w:rsidR="001A045E" w:rsidRPr="00DE4035" w:rsidRDefault="001A045E" w:rsidP="001A045E">
      <w:pPr>
        <w:rPr>
          <w:rFonts w:asciiTheme="minorHAnsi" w:hAnsiTheme="minorHAnsi" w:cs="Arial"/>
          <w:b/>
          <w:sz w:val="24"/>
          <w:szCs w:val="24"/>
        </w:rPr>
      </w:pPr>
      <w:r w:rsidRPr="00DE4035">
        <w:rPr>
          <w:rFonts w:asciiTheme="minorHAnsi" w:hAnsiTheme="minorHAnsi"/>
          <w:b/>
          <w:sz w:val="24"/>
          <w:szCs w:val="24"/>
        </w:rPr>
        <w:t>High-performance clean air technology in operating theatres for a minimal germ load</w:t>
      </w:r>
    </w:p>
    <w:p w:rsidR="001A045E" w:rsidRPr="00DE4035" w:rsidRDefault="001A045E" w:rsidP="001A045E">
      <w:pPr>
        <w:rPr>
          <w:rFonts w:asciiTheme="minorHAnsi" w:hAnsiTheme="minorHAnsi" w:cs="Arial"/>
          <w:sz w:val="24"/>
          <w:szCs w:val="24"/>
        </w:rPr>
      </w:pPr>
      <w:r w:rsidRPr="00DE4035">
        <w:rPr>
          <w:rFonts w:asciiTheme="minorHAnsi" w:hAnsiTheme="minorHAnsi"/>
          <w:sz w:val="24"/>
          <w:szCs w:val="24"/>
        </w:rPr>
        <w:t xml:space="preserve">In close cooperation with </w:t>
      </w:r>
      <w:proofErr w:type="spellStart"/>
      <w:r w:rsidRPr="00DE4035">
        <w:rPr>
          <w:rFonts w:asciiTheme="minorHAnsi" w:hAnsiTheme="minorHAnsi"/>
          <w:sz w:val="24"/>
          <w:szCs w:val="24"/>
        </w:rPr>
        <w:t>Asklepios</w:t>
      </w:r>
      <w:proofErr w:type="spellEnd"/>
      <w:r w:rsidRPr="00DE4035">
        <w:rPr>
          <w:rFonts w:asciiTheme="minorHAnsi" w:hAnsiTheme="minorHAnsi"/>
          <w:sz w:val="24"/>
          <w:szCs w:val="24"/>
        </w:rPr>
        <w:t xml:space="preserve"> planners, the specialists from </w:t>
      </w: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 xml:space="preserve"> designed and implemented the clean air technology for the new operating theatres in </w:t>
      </w:r>
      <w:r w:rsidR="001C3A2A" w:rsidRPr="00D80162">
        <w:rPr>
          <w:rFonts w:asciiTheme="minorHAnsi" w:hAnsiTheme="minorHAnsi"/>
          <w:sz w:val="24"/>
          <w:szCs w:val="24"/>
        </w:rPr>
        <w:t>accordance</w:t>
      </w:r>
      <w:r w:rsidRPr="00DE4035">
        <w:rPr>
          <w:rFonts w:asciiTheme="minorHAnsi" w:hAnsiTheme="minorHAnsi"/>
          <w:sz w:val="24"/>
          <w:szCs w:val="24"/>
        </w:rPr>
        <w:t xml:space="preserve"> with the requirements. The centrepieces are the </w:t>
      </w:r>
      <w:proofErr w:type="spellStart"/>
      <w:r w:rsidRPr="00DE4035">
        <w:rPr>
          <w:rFonts w:asciiTheme="minorHAnsi" w:hAnsiTheme="minorHAnsi"/>
          <w:sz w:val="24"/>
          <w:szCs w:val="24"/>
        </w:rPr>
        <w:t>Vindur</w:t>
      </w:r>
      <w:proofErr w:type="spellEnd"/>
      <w:r w:rsidRPr="00DE4035">
        <w:rPr>
          <w:rFonts w:asciiTheme="minorHAnsi" w:hAnsiTheme="minorHAnsi"/>
          <w:sz w:val="24"/>
          <w:szCs w:val="24"/>
        </w:rPr>
        <w:t xml:space="preserve"> Laminar Flow clean-air ceilings with a low-turbulence displacement flow (TAV). They meet all requirements of DIN 1946-4 room air class </w:t>
      </w:r>
      <w:proofErr w:type="spellStart"/>
      <w:r w:rsidRPr="00DE4035">
        <w:rPr>
          <w:rFonts w:asciiTheme="minorHAnsi" w:hAnsiTheme="minorHAnsi"/>
          <w:sz w:val="24"/>
          <w:szCs w:val="24"/>
        </w:rPr>
        <w:t>Ia</w:t>
      </w:r>
      <w:proofErr w:type="spellEnd"/>
      <w:r w:rsidRPr="00DE4035">
        <w:rPr>
          <w:rFonts w:asciiTheme="minorHAnsi" w:hAnsiTheme="minorHAnsi"/>
          <w:sz w:val="24"/>
          <w:szCs w:val="24"/>
        </w:rPr>
        <w:t xml:space="preserve"> and ensure a permanently reliable supply of clean air. A clean air screen is </w:t>
      </w:r>
      <w:r w:rsidRPr="00DE4035">
        <w:rPr>
          <w:rFonts w:asciiTheme="minorHAnsi" w:hAnsiTheme="minorHAnsi"/>
          <w:sz w:val="24"/>
          <w:szCs w:val="24"/>
        </w:rPr>
        <w:lastRenderedPageBreak/>
        <w:t>created beneath the large air outlet, which safely shields patients, operating</w:t>
      </w:r>
      <w:r w:rsidR="00D80162">
        <w:rPr>
          <w:rFonts w:asciiTheme="minorHAnsi" w:hAnsiTheme="minorHAnsi"/>
          <w:sz w:val="24"/>
          <w:szCs w:val="24"/>
        </w:rPr>
        <w:t xml:space="preserve"> </w:t>
      </w:r>
      <w:r w:rsidR="005E229C">
        <w:rPr>
          <w:rFonts w:asciiTheme="minorHAnsi" w:hAnsiTheme="minorHAnsi"/>
          <w:sz w:val="24"/>
          <w:szCs w:val="24"/>
        </w:rPr>
        <w:t>staff</w:t>
      </w:r>
      <w:r w:rsidRPr="00DE4035">
        <w:rPr>
          <w:rFonts w:asciiTheme="minorHAnsi" w:hAnsiTheme="minorHAnsi"/>
          <w:sz w:val="24"/>
          <w:szCs w:val="24"/>
        </w:rPr>
        <w:t xml:space="preserve"> and instruments from the environment. Germs are reliably kept out of the operating area, and germ contamination in the critical area is reduced to a minimum.</w:t>
      </w:r>
    </w:p>
    <w:p w:rsidR="001A045E" w:rsidRPr="00DE4035" w:rsidRDefault="001A045E" w:rsidP="001A045E">
      <w:pPr>
        <w:rPr>
          <w:rFonts w:asciiTheme="minorHAnsi" w:hAnsiTheme="minorHAnsi" w:cs="Arial"/>
          <w:sz w:val="24"/>
          <w:szCs w:val="24"/>
          <w:lang w:eastAsia="ja-JP"/>
        </w:rPr>
      </w:pPr>
    </w:p>
    <w:p w:rsidR="001A045E" w:rsidRPr="00DE4035" w:rsidRDefault="001A045E" w:rsidP="001A045E">
      <w:pPr>
        <w:rPr>
          <w:rFonts w:asciiTheme="minorHAnsi" w:hAnsiTheme="minorHAnsi" w:cs="Arial"/>
          <w:b/>
          <w:sz w:val="24"/>
          <w:szCs w:val="24"/>
        </w:rPr>
      </w:pPr>
      <w:r w:rsidRPr="00DE4035">
        <w:rPr>
          <w:rFonts w:asciiTheme="minorHAnsi" w:hAnsiTheme="minorHAnsi"/>
          <w:b/>
          <w:sz w:val="24"/>
          <w:szCs w:val="24"/>
        </w:rPr>
        <w:t>Improved safety and reduced energy consumption thanks to continuous particle monitoring</w:t>
      </w:r>
    </w:p>
    <w:p w:rsidR="001A045E" w:rsidRPr="00DE4035" w:rsidRDefault="001A045E" w:rsidP="001A045E">
      <w:pPr>
        <w:rPr>
          <w:rFonts w:asciiTheme="minorHAnsi" w:hAnsiTheme="minorHAnsi" w:cs="Arial"/>
          <w:sz w:val="24"/>
          <w:szCs w:val="24"/>
        </w:rPr>
      </w:pPr>
      <w:r w:rsidRPr="00DE4035">
        <w:rPr>
          <w:rFonts w:asciiTheme="minorHAnsi" w:hAnsiTheme="minorHAnsi"/>
          <w:sz w:val="24"/>
          <w:szCs w:val="24"/>
        </w:rPr>
        <w:t>To further improve patient safety, the low-turbulence displacement flow ceiling is also equipped with a Continuous Particle Monitoring (CPM) system. This innovative and simple solution measures and archives the particle co</w:t>
      </w:r>
      <w:r w:rsidR="00D80162">
        <w:rPr>
          <w:rFonts w:asciiTheme="minorHAnsi" w:hAnsiTheme="minorHAnsi"/>
          <w:sz w:val="24"/>
          <w:szCs w:val="24"/>
        </w:rPr>
        <w:t>ntent</w:t>
      </w:r>
      <w:r w:rsidRPr="00DE4035">
        <w:rPr>
          <w:rFonts w:asciiTheme="minorHAnsi" w:hAnsiTheme="minorHAnsi"/>
          <w:sz w:val="24"/>
          <w:szCs w:val="24"/>
        </w:rPr>
        <w:t xml:space="preserve"> inside the operating theatre’s protective field near an instrument table in real </w:t>
      </w:r>
      <w:r w:rsidR="00D80162" w:rsidRPr="00DE4035">
        <w:rPr>
          <w:rFonts w:asciiTheme="minorHAnsi" w:hAnsiTheme="minorHAnsi"/>
          <w:sz w:val="24"/>
          <w:szCs w:val="24"/>
        </w:rPr>
        <w:t>time and</w:t>
      </w:r>
      <w:r w:rsidRPr="00DE4035">
        <w:rPr>
          <w:rFonts w:asciiTheme="minorHAnsi" w:hAnsiTheme="minorHAnsi"/>
          <w:sz w:val="24"/>
          <w:szCs w:val="24"/>
        </w:rPr>
        <w:t xml:space="preserve"> visualises the load on a display. If the load rises to more than 100 particles/</w:t>
      </w:r>
      <w:proofErr w:type="spellStart"/>
      <w:r w:rsidRPr="00DE4035">
        <w:rPr>
          <w:rFonts w:asciiTheme="minorHAnsi" w:hAnsiTheme="minorHAnsi"/>
          <w:sz w:val="24"/>
          <w:szCs w:val="24"/>
        </w:rPr>
        <w:t>cft</w:t>
      </w:r>
      <w:proofErr w:type="spellEnd"/>
      <w:r w:rsidRPr="00DE4035">
        <w:rPr>
          <w:rFonts w:asciiTheme="minorHAnsi" w:hAnsiTheme="minorHAnsi"/>
          <w:sz w:val="24"/>
          <w:szCs w:val="24"/>
        </w:rPr>
        <w:t xml:space="preserve"> (ISO Class 5), the amount of air introduced is automatically increased until the value is back in the green range. The combination of continuous monitoring and automatic control offers definite benefits to the operator. Particle monitoring, for example, allows flow to be kept at a minimum during the day, and air volume to be increased only if the particle count is elevated. At weekends, the system can even be shut down entirely. The CPM system continues to monitor the room and it indicates when it is ready for operation after it has been started again. </w:t>
      </w:r>
      <w:proofErr w:type="spellStart"/>
      <w:r w:rsidRPr="00DE4035">
        <w:rPr>
          <w:rFonts w:asciiTheme="minorHAnsi" w:hAnsiTheme="minorHAnsi"/>
          <w:sz w:val="24"/>
          <w:szCs w:val="24"/>
        </w:rPr>
        <w:t>Asklepios</w:t>
      </w:r>
      <w:proofErr w:type="spellEnd"/>
      <w:r w:rsidRPr="00DE4035">
        <w:rPr>
          <w:rFonts w:asciiTheme="minorHAnsi" w:hAnsiTheme="minorHAnsi"/>
          <w:sz w:val="24"/>
          <w:szCs w:val="24"/>
        </w:rPr>
        <w:t xml:space="preserve"> has initiated a comparison project to find out how much energy the new technology saves: Over a period of 36 months, two operating theatres with the same equipment will be run with the new low-turbulence displacement flow ceilings, one with a CPM system and one without.</w:t>
      </w:r>
    </w:p>
    <w:p w:rsidR="001A045E" w:rsidRPr="00DE4035" w:rsidRDefault="001A045E" w:rsidP="001A045E">
      <w:pPr>
        <w:rPr>
          <w:rFonts w:asciiTheme="minorHAnsi" w:hAnsiTheme="minorHAnsi" w:cs="Arial"/>
          <w:sz w:val="24"/>
          <w:szCs w:val="24"/>
          <w:lang w:eastAsia="ja-JP"/>
        </w:rPr>
      </w:pPr>
    </w:p>
    <w:p w:rsidR="001A045E" w:rsidRPr="00DE4035" w:rsidRDefault="001A045E" w:rsidP="001A045E">
      <w:pPr>
        <w:rPr>
          <w:rFonts w:asciiTheme="minorHAnsi" w:hAnsiTheme="minorHAnsi" w:cs="Arial"/>
          <w:b/>
          <w:sz w:val="24"/>
          <w:szCs w:val="24"/>
        </w:rPr>
      </w:pPr>
      <w:r w:rsidRPr="00DE4035">
        <w:rPr>
          <w:rFonts w:asciiTheme="minorHAnsi" w:hAnsiTheme="minorHAnsi"/>
          <w:b/>
          <w:sz w:val="24"/>
          <w:szCs w:val="24"/>
        </w:rPr>
        <w:t>Air curtains instead of air guide skirts made of glass</w:t>
      </w:r>
    </w:p>
    <w:p w:rsidR="001A045E" w:rsidRPr="00DE4035" w:rsidRDefault="001A045E" w:rsidP="001A045E">
      <w:pPr>
        <w:rPr>
          <w:rFonts w:asciiTheme="minorHAnsi" w:hAnsiTheme="minorHAnsi" w:cs="Arial"/>
          <w:sz w:val="24"/>
          <w:szCs w:val="24"/>
        </w:rPr>
      </w:pPr>
      <w:r w:rsidRPr="00DE4035">
        <w:rPr>
          <w:rFonts w:asciiTheme="minorHAnsi" w:hAnsiTheme="minorHAnsi"/>
          <w:sz w:val="24"/>
          <w:szCs w:val="24"/>
        </w:rPr>
        <w:t>One issue with current low-turbulence displacement flow ceilings are air guide skirts made of glass, which direct the clean air downwards to ensure a sufficiently large protective zone. They can collide with the support arms of O</w:t>
      </w:r>
      <w:r w:rsidR="005E229C">
        <w:rPr>
          <w:rFonts w:asciiTheme="minorHAnsi" w:hAnsiTheme="minorHAnsi"/>
          <w:sz w:val="24"/>
          <w:szCs w:val="24"/>
        </w:rPr>
        <w:t>T</w:t>
      </w:r>
      <w:r w:rsidRPr="00DE4035">
        <w:rPr>
          <w:rFonts w:asciiTheme="minorHAnsi" w:hAnsiTheme="minorHAnsi"/>
          <w:sz w:val="24"/>
          <w:szCs w:val="24"/>
        </w:rPr>
        <w:t xml:space="preserve"> lamps or mobile C-arms. Falling glass splinters are dangerous for patients and operating </w:t>
      </w:r>
      <w:r w:rsidR="005E229C">
        <w:rPr>
          <w:rFonts w:asciiTheme="minorHAnsi" w:hAnsiTheme="minorHAnsi"/>
          <w:sz w:val="24"/>
          <w:szCs w:val="24"/>
        </w:rPr>
        <w:t>staff</w:t>
      </w:r>
      <w:r w:rsidRPr="00DE4035">
        <w:rPr>
          <w:rFonts w:asciiTheme="minorHAnsi" w:hAnsiTheme="minorHAnsi"/>
          <w:sz w:val="24"/>
          <w:szCs w:val="24"/>
        </w:rPr>
        <w:t xml:space="preserve"> and may impede ongoing surgery. </w:t>
      </w:r>
      <w:proofErr w:type="gramStart"/>
      <w:r w:rsidRPr="00DE4035">
        <w:rPr>
          <w:rFonts w:asciiTheme="minorHAnsi" w:hAnsiTheme="minorHAnsi"/>
          <w:sz w:val="24"/>
          <w:szCs w:val="24"/>
        </w:rPr>
        <w:t>In order to</w:t>
      </w:r>
      <w:proofErr w:type="gramEnd"/>
      <w:r w:rsidRPr="00DE4035">
        <w:rPr>
          <w:rFonts w:asciiTheme="minorHAnsi" w:hAnsiTheme="minorHAnsi"/>
          <w:sz w:val="24"/>
          <w:szCs w:val="24"/>
        </w:rPr>
        <w:t xml:space="preserve"> avoid this, the </w:t>
      </w:r>
      <w:proofErr w:type="spellStart"/>
      <w:r w:rsidRPr="00DE4035">
        <w:rPr>
          <w:rFonts w:asciiTheme="minorHAnsi" w:hAnsiTheme="minorHAnsi"/>
          <w:sz w:val="24"/>
          <w:szCs w:val="24"/>
        </w:rPr>
        <w:t>Hohwald</w:t>
      </w:r>
      <w:proofErr w:type="spellEnd"/>
      <w:r w:rsidRPr="00DE4035">
        <w:rPr>
          <w:rFonts w:asciiTheme="minorHAnsi" w:hAnsiTheme="minorHAnsi"/>
          <w:sz w:val="24"/>
          <w:szCs w:val="24"/>
        </w:rPr>
        <w:t xml:space="preserve"> </w:t>
      </w:r>
      <w:proofErr w:type="spellStart"/>
      <w:r w:rsidRPr="00DE4035">
        <w:rPr>
          <w:rFonts w:asciiTheme="minorHAnsi" w:hAnsiTheme="minorHAnsi"/>
          <w:sz w:val="24"/>
          <w:szCs w:val="24"/>
        </w:rPr>
        <w:t>Klinik</w:t>
      </w:r>
      <w:proofErr w:type="spellEnd"/>
      <w:r w:rsidRPr="00DE4035">
        <w:rPr>
          <w:rFonts w:asciiTheme="minorHAnsi" w:hAnsiTheme="minorHAnsi"/>
          <w:sz w:val="24"/>
          <w:szCs w:val="24"/>
        </w:rPr>
        <w:t xml:space="preserve"> is using a further innovation from </w:t>
      </w: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 xml:space="preserve">: Instead of glass, the low-turbulence displacement flow ceilings are equipped with special air slot diffusers. They create an air curtain that directs </w:t>
      </w:r>
      <w:r w:rsidRPr="00DE4035">
        <w:rPr>
          <w:rFonts w:asciiTheme="minorHAnsi" w:hAnsiTheme="minorHAnsi"/>
          <w:sz w:val="24"/>
          <w:szCs w:val="24"/>
        </w:rPr>
        <w:lastRenderedPageBreak/>
        <w:t xml:space="preserve">the low-turbulence displacement flow downwards in a highly effective way, thereby creating the </w:t>
      </w:r>
      <w:r w:rsidR="005E229C">
        <w:rPr>
          <w:rFonts w:asciiTheme="minorHAnsi" w:hAnsiTheme="minorHAnsi"/>
          <w:sz w:val="24"/>
          <w:szCs w:val="24"/>
        </w:rPr>
        <w:t>required</w:t>
      </w:r>
      <w:r w:rsidRPr="00DE4035">
        <w:rPr>
          <w:rFonts w:asciiTheme="minorHAnsi" w:hAnsiTheme="minorHAnsi"/>
          <w:sz w:val="24"/>
          <w:szCs w:val="24"/>
        </w:rPr>
        <w:t xml:space="preserve"> protective zone. </w:t>
      </w:r>
    </w:p>
    <w:p w:rsidR="001A045E" w:rsidRPr="00DE4035" w:rsidRDefault="001A045E" w:rsidP="001A045E">
      <w:pPr>
        <w:rPr>
          <w:rFonts w:asciiTheme="minorHAnsi" w:hAnsiTheme="minorHAnsi" w:cs="Arial"/>
          <w:b/>
          <w:sz w:val="24"/>
          <w:szCs w:val="24"/>
          <w:lang w:eastAsia="ja-JP"/>
        </w:rPr>
      </w:pPr>
    </w:p>
    <w:p w:rsidR="001A045E" w:rsidRPr="00DE4035" w:rsidRDefault="001A045E" w:rsidP="001A045E">
      <w:pPr>
        <w:rPr>
          <w:rFonts w:asciiTheme="minorHAnsi" w:hAnsiTheme="minorHAnsi" w:cs="Arial"/>
          <w:b/>
          <w:sz w:val="24"/>
          <w:szCs w:val="24"/>
        </w:rPr>
      </w:pPr>
      <w:r w:rsidRPr="00DE4035">
        <w:rPr>
          <w:rFonts w:asciiTheme="minorHAnsi" w:hAnsiTheme="minorHAnsi"/>
          <w:b/>
          <w:sz w:val="24"/>
          <w:szCs w:val="24"/>
        </w:rPr>
        <w:t>Surgical smoke extraction system permanently installed for the first time</w:t>
      </w:r>
    </w:p>
    <w:p w:rsidR="001A045E" w:rsidRPr="00DE4035" w:rsidRDefault="001A045E" w:rsidP="001A045E">
      <w:pPr>
        <w:rPr>
          <w:rFonts w:asciiTheme="minorHAnsi" w:hAnsiTheme="minorHAnsi" w:cs="Arial"/>
          <w:sz w:val="24"/>
          <w:szCs w:val="24"/>
        </w:rPr>
      </w:pPr>
      <w:proofErr w:type="gramStart"/>
      <w:r w:rsidRPr="00DE4035">
        <w:rPr>
          <w:rFonts w:asciiTheme="minorHAnsi" w:hAnsiTheme="minorHAnsi"/>
          <w:sz w:val="24"/>
          <w:szCs w:val="24"/>
        </w:rPr>
        <w:t>In order to</w:t>
      </w:r>
      <w:proofErr w:type="gramEnd"/>
      <w:r w:rsidRPr="00DE4035">
        <w:rPr>
          <w:rFonts w:asciiTheme="minorHAnsi" w:hAnsiTheme="minorHAnsi"/>
          <w:sz w:val="24"/>
          <w:szCs w:val="24"/>
        </w:rPr>
        <w:t xml:space="preserve"> minimise the health hazard posed to staff and patients by surgical smoke, the clean air ceilings were supplemented with a surgical smoke extraction system. The permanently installed system extracts smoke directly where it originates and guides it through a tube into the exhaust air duct via the ceiling-mounted supply unit. Marc Eisele is very happy with the system: “The system extracts more than 80% of the smoke particles and vapours and is practically noiseless because the fan </w:t>
      </w:r>
      <w:proofErr w:type="gramStart"/>
      <w:r w:rsidRPr="00DE4035">
        <w:rPr>
          <w:rFonts w:asciiTheme="minorHAnsi" w:hAnsiTheme="minorHAnsi"/>
          <w:sz w:val="24"/>
          <w:szCs w:val="24"/>
        </w:rPr>
        <w:t>is located in</w:t>
      </w:r>
      <w:proofErr w:type="gramEnd"/>
      <w:r w:rsidRPr="00DE4035">
        <w:rPr>
          <w:rFonts w:asciiTheme="minorHAnsi" w:hAnsiTheme="minorHAnsi"/>
          <w:sz w:val="24"/>
          <w:szCs w:val="24"/>
        </w:rPr>
        <w:t xml:space="preserve"> the machine room. As the surgeons can keep their hands free, the system is very well </w:t>
      </w:r>
      <w:r w:rsidR="005E229C">
        <w:rPr>
          <w:rFonts w:asciiTheme="minorHAnsi" w:hAnsiTheme="minorHAnsi"/>
          <w:sz w:val="24"/>
          <w:szCs w:val="24"/>
        </w:rPr>
        <w:t>accepted</w:t>
      </w:r>
      <w:r w:rsidRPr="00DE4035">
        <w:rPr>
          <w:rFonts w:asciiTheme="minorHAnsi" w:hAnsiTheme="minorHAnsi"/>
          <w:sz w:val="24"/>
          <w:szCs w:val="24"/>
        </w:rPr>
        <w:t>.”</w:t>
      </w:r>
    </w:p>
    <w:p w:rsidR="001A045E" w:rsidRPr="00DE4035" w:rsidRDefault="001A045E" w:rsidP="001A045E">
      <w:pPr>
        <w:rPr>
          <w:rFonts w:asciiTheme="minorHAnsi" w:hAnsiTheme="minorHAnsi" w:cs="Arial"/>
          <w:b/>
          <w:sz w:val="24"/>
          <w:szCs w:val="24"/>
          <w:lang w:eastAsia="ja-JP"/>
        </w:rPr>
      </w:pPr>
    </w:p>
    <w:p w:rsidR="001A045E" w:rsidRPr="00DE4035" w:rsidRDefault="001A045E" w:rsidP="001A045E">
      <w:pPr>
        <w:rPr>
          <w:rFonts w:asciiTheme="minorHAnsi" w:hAnsiTheme="minorHAnsi" w:cs="Arial"/>
          <w:b/>
          <w:sz w:val="24"/>
          <w:szCs w:val="24"/>
        </w:rPr>
      </w:pPr>
      <w:r w:rsidRPr="00DE4035">
        <w:rPr>
          <w:rFonts w:asciiTheme="minorHAnsi" w:hAnsiTheme="minorHAnsi"/>
          <w:b/>
          <w:sz w:val="24"/>
          <w:szCs w:val="24"/>
        </w:rPr>
        <w:t>Tailor-made air-conditioning technology for operating theatres from a single source</w:t>
      </w:r>
    </w:p>
    <w:p w:rsidR="001A045E" w:rsidRPr="00DE4035" w:rsidRDefault="001A045E" w:rsidP="001A045E">
      <w:pPr>
        <w:rPr>
          <w:rFonts w:asciiTheme="minorHAnsi" w:hAnsiTheme="minorHAnsi" w:cs="Arial"/>
          <w:sz w:val="24"/>
          <w:szCs w:val="24"/>
        </w:rPr>
      </w:pP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 xml:space="preserve"> is an experienced partner for innovative, reliable and efficient solutions for clean air technology in healthcare buildings. They are currently used in more than 9,000 operating theatres worldwide. </w:t>
      </w:r>
      <w:proofErr w:type="spellStart"/>
      <w:r w:rsidRPr="00DE4035">
        <w:rPr>
          <w:rFonts w:asciiTheme="minorHAnsi" w:hAnsiTheme="minorHAnsi"/>
          <w:b/>
          <w:sz w:val="24"/>
          <w:szCs w:val="24"/>
        </w:rPr>
        <w:t>weiss</w:t>
      </w:r>
      <w:r w:rsidRPr="00DE4035">
        <w:rPr>
          <w:rFonts w:asciiTheme="minorHAnsi" w:hAnsiTheme="minorHAnsi"/>
          <w:sz w:val="24"/>
          <w:szCs w:val="24"/>
        </w:rPr>
        <w:t>technik</w:t>
      </w:r>
      <w:proofErr w:type="spellEnd"/>
      <w:r w:rsidRPr="00DE4035">
        <w:rPr>
          <w:rFonts w:asciiTheme="minorHAnsi" w:hAnsiTheme="minorHAnsi"/>
          <w:sz w:val="24"/>
          <w:szCs w:val="24"/>
        </w:rPr>
        <w:t xml:space="preserve"> offers individual system solutions for the most diverse of requirements. They </w:t>
      </w:r>
      <w:proofErr w:type="gramStart"/>
      <w:r w:rsidRPr="00DE4035">
        <w:rPr>
          <w:rFonts w:asciiTheme="minorHAnsi" w:hAnsiTheme="minorHAnsi"/>
          <w:sz w:val="24"/>
          <w:szCs w:val="24"/>
        </w:rPr>
        <w:t>take into account</w:t>
      </w:r>
      <w:proofErr w:type="gramEnd"/>
      <w:r w:rsidRPr="00DE4035">
        <w:rPr>
          <w:rFonts w:asciiTheme="minorHAnsi" w:hAnsiTheme="minorHAnsi"/>
          <w:sz w:val="24"/>
          <w:szCs w:val="24"/>
        </w:rPr>
        <w:t xml:space="preserve"> the latest scientific findings and meet all relevant national and international norms and standards such as DIN 1946-4, VDI 6022, HTM 03-01, SNIP and the </w:t>
      </w:r>
      <w:proofErr w:type="spellStart"/>
      <w:r w:rsidRPr="00DE4035">
        <w:rPr>
          <w:rFonts w:asciiTheme="minorHAnsi" w:hAnsiTheme="minorHAnsi"/>
          <w:sz w:val="24"/>
          <w:szCs w:val="24"/>
        </w:rPr>
        <w:t>Ecodesign</w:t>
      </w:r>
      <w:proofErr w:type="spellEnd"/>
      <w:r w:rsidRPr="00DE4035">
        <w:rPr>
          <w:rFonts w:asciiTheme="minorHAnsi" w:hAnsiTheme="minorHAnsi"/>
          <w:sz w:val="24"/>
          <w:szCs w:val="24"/>
        </w:rPr>
        <w:t xml:space="preserve"> Directive. The range of services includes low-turbulence displacement flow clean-air ceilings with recirculating air outlets and filter surface ceilings, solutions for continuous particle monitoring and extracting surgical smoke as well as specially configured air conditioning units, amongst many others. </w:t>
      </w:r>
    </w:p>
    <w:p w:rsidR="001A045E" w:rsidRPr="00DE4035" w:rsidRDefault="001A045E" w:rsidP="001A045E">
      <w:pPr>
        <w:rPr>
          <w:rFonts w:asciiTheme="minorHAnsi" w:hAnsiTheme="minorHAnsi" w:cs="Arial"/>
          <w:b/>
          <w:sz w:val="24"/>
          <w:szCs w:val="24"/>
          <w:lang w:eastAsia="ja-JP"/>
        </w:rPr>
      </w:pPr>
    </w:p>
    <w:p w:rsidR="001A045E" w:rsidRPr="00DE4035" w:rsidRDefault="001A045E" w:rsidP="001A045E">
      <w:pPr>
        <w:rPr>
          <w:rFonts w:asciiTheme="minorHAnsi" w:hAnsiTheme="minorHAnsi" w:cs="Arial"/>
          <w:b/>
          <w:sz w:val="24"/>
          <w:szCs w:val="24"/>
        </w:rPr>
      </w:pPr>
      <w:r w:rsidRPr="00DE4035">
        <w:br w:type="column"/>
      </w:r>
      <w:r w:rsidR="008A3B5B" w:rsidRPr="003C42E0">
        <w:rPr>
          <w:rFonts w:asciiTheme="minorHAnsi" w:hAnsiTheme="minorHAnsi" w:cs="Arial"/>
          <w:b/>
          <w:noProof/>
          <w:sz w:val="24"/>
          <w:szCs w:val="24"/>
          <w:lang w:val="fr-FR" w:eastAsia="de-DE"/>
        </w:rPr>
        <w:lastRenderedPageBreak/>
        <w:drawing>
          <wp:inline distT="0" distB="0" distL="0" distR="0" wp14:anchorId="5148926F" wp14:editId="68269333">
            <wp:extent cx="2748124" cy="1830705"/>
            <wp:effectExtent l="0" t="0" r="0" b="0"/>
            <wp:docPr id="7" name="Bild 7" descr="Kunden :Weiss Technik :WT PR Howald:Bilder Originalauflösung:CC4I8895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 :Weiss Technik :WT PR Howald:Bilder Originalauflösung:CC4I8895_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8124" cy="1830705"/>
                    </a:xfrm>
                    <a:prstGeom prst="rect">
                      <a:avLst/>
                    </a:prstGeom>
                    <a:noFill/>
                    <a:ln>
                      <a:noFill/>
                    </a:ln>
                  </pic:spPr>
                </pic:pic>
              </a:graphicData>
            </a:graphic>
          </wp:inline>
        </w:drawing>
      </w:r>
    </w:p>
    <w:p w:rsidR="001A045E" w:rsidRPr="00DE4035" w:rsidRDefault="001A045E" w:rsidP="001A045E">
      <w:pPr>
        <w:rPr>
          <w:rFonts w:asciiTheme="minorHAnsi" w:hAnsiTheme="minorHAnsi" w:cs="Arial"/>
          <w:b/>
          <w:sz w:val="18"/>
          <w:szCs w:val="18"/>
        </w:rPr>
      </w:pPr>
      <w:r w:rsidRPr="00DE4035">
        <w:rPr>
          <w:rFonts w:asciiTheme="minorHAnsi" w:hAnsiTheme="minorHAnsi"/>
          <w:b/>
          <w:sz w:val="18"/>
          <w:szCs w:val="18"/>
        </w:rPr>
        <w:t xml:space="preserve">The permanently installed smoke extraction system reliably protects patients and </w:t>
      </w:r>
      <w:r w:rsidR="00EC5B9E">
        <w:rPr>
          <w:rFonts w:asciiTheme="minorHAnsi" w:hAnsiTheme="minorHAnsi"/>
          <w:b/>
          <w:sz w:val="18"/>
          <w:szCs w:val="18"/>
        </w:rPr>
        <w:t>staff</w:t>
      </w:r>
      <w:r w:rsidRPr="00DE4035">
        <w:rPr>
          <w:rFonts w:asciiTheme="minorHAnsi" w:hAnsiTheme="minorHAnsi"/>
          <w:b/>
          <w:sz w:val="18"/>
          <w:szCs w:val="18"/>
        </w:rPr>
        <w:t xml:space="preserve"> from surgical smoke.</w:t>
      </w:r>
    </w:p>
    <w:p w:rsidR="00BD4086" w:rsidRPr="00DE4035" w:rsidRDefault="00BD4086" w:rsidP="001A045E">
      <w:pPr>
        <w:rPr>
          <w:rFonts w:asciiTheme="minorHAnsi" w:hAnsiTheme="minorHAnsi" w:cs="Arial"/>
          <w:b/>
          <w:sz w:val="18"/>
          <w:szCs w:val="18"/>
          <w:lang w:eastAsia="ja-JP"/>
        </w:rPr>
      </w:pPr>
    </w:p>
    <w:p w:rsidR="001A045E" w:rsidRPr="00DE4035" w:rsidRDefault="008A3B5B" w:rsidP="001A045E">
      <w:pPr>
        <w:rPr>
          <w:rFonts w:asciiTheme="minorHAnsi" w:hAnsiTheme="minorHAnsi" w:cs="Arial"/>
          <w:b/>
          <w:sz w:val="18"/>
          <w:szCs w:val="18"/>
        </w:rPr>
      </w:pPr>
      <w:r w:rsidRPr="003C42E0">
        <w:rPr>
          <w:rFonts w:asciiTheme="minorHAnsi" w:hAnsiTheme="minorHAnsi" w:cs="Arial"/>
          <w:b/>
          <w:noProof/>
          <w:sz w:val="18"/>
          <w:szCs w:val="18"/>
          <w:lang w:val="fr-FR" w:eastAsia="de-DE"/>
        </w:rPr>
        <w:drawing>
          <wp:inline distT="0" distB="0" distL="0" distR="0" wp14:anchorId="7884DD38" wp14:editId="1C27AD79">
            <wp:extent cx="2719527" cy="1811655"/>
            <wp:effectExtent l="0" t="0" r="0" b="0"/>
            <wp:docPr id="2" name="Bild 2" descr="Kunden :Weiss Technik :WT PR Howald:Bilder Originalauflösung:CC4I8903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en :Weiss Technik :WT PR Howald:Bilder Originalauflösung:CC4I8903_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527" cy="1811655"/>
                    </a:xfrm>
                    <a:prstGeom prst="rect">
                      <a:avLst/>
                    </a:prstGeom>
                    <a:noFill/>
                    <a:ln>
                      <a:noFill/>
                    </a:ln>
                  </pic:spPr>
                </pic:pic>
              </a:graphicData>
            </a:graphic>
          </wp:inline>
        </w:drawing>
      </w:r>
    </w:p>
    <w:p w:rsidR="001A045E" w:rsidRPr="00DE4035" w:rsidRDefault="001A045E" w:rsidP="001A045E">
      <w:pPr>
        <w:rPr>
          <w:rFonts w:asciiTheme="minorHAnsi" w:hAnsiTheme="minorHAnsi" w:cs="Arial"/>
          <w:b/>
          <w:sz w:val="18"/>
          <w:szCs w:val="18"/>
        </w:rPr>
      </w:pPr>
      <w:r w:rsidRPr="00DE4035">
        <w:rPr>
          <w:rFonts w:asciiTheme="minorHAnsi" w:hAnsiTheme="minorHAnsi"/>
          <w:b/>
          <w:sz w:val="18"/>
          <w:szCs w:val="18"/>
        </w:rPr>
        <w:t>The aspiration tube for particle monitoring measures the particle co</w:t>
      </w:r>
      <w:r w:rsidR="00EC5B9E">
        <w:rPr>
          <w:rFonts w:asciiTheme="minorHAnsi" w:hAnsiTheme="minorHAnsi"/>
          <w:b/>
          <w:sz w:val="18"/>
          <w:szCs w:val="18"/>
        </w:rPr>
        <w:t>ntent</w:t>
      </w:r>
      <w:r w:rsidRPr="00DE4035">
        <w:rPr>
          <w:rFonts w:asciiTheme="minorHAnsi" w:hAnsiTheme="minorHAnsi"/>
          <w:b/>
          <w:sz w:val="18"/>
          <w:szCs w:val="18"/>
        </w:rPr>
        <w:t xml:space="preserve"> in the protective zone near the instrument table in real time. </w:t>
      </w:r>
    </w:p>
    <w:p w:rsidR="001A045E" w:rsidRPr="00DE4035" w:rsidRDefault="001A045E" w:rsidP="001A045E">
      <w:pPr>
        <w:rPr>
          <w:rFonts w:asciiTheme="minorHAnsi" w:hAnsiTheme="minorHAnsi" w:cs="Arial"/>
          <w:b/>
          <w:sz w:val="18"/>
          <w:szCs w:val="18"/>
          <w:lang w:eastAsia="ja-JP"/>
        </w:rPr>
      </w:pPr>
    </w:p>
    <w:p w:rsidR="001A045E" w:rsidRPr="00DE4035" w:rsidRDefault="008A3B5B" w:rsidP="001A045E">
      <w:pPr>
        <w:rPr>
          <w:rFonts w:asciiTheme="minorHAnsi" w:hAnsiTheme="minorHAnsi" w:cs="Arial"/>
          <w:b/>
          <w:sz w:val="18"/>
          <w:szCs w:val="18"/>
        </w:rPr>
      </w:pPr>
      <w:r w:rsidRPr="003C42E0">
        <w:rPr>
          <w:rFonts w:asciiTheme="minorHAnsi" w:hAnsiTheme="minorHAnsi" w:cs="Arial"/>
          <w:b/>
          <w:noProof/>
          <w:sz w:val="18"/>
          <w:szCs w:val="18"/>
          <w:lang w:val="fr-FR" w:eastAsia="de-DE"/>
        </w:rPr>
        <w:drawing>
          <wp:inline distT="0" distB="0" distL="0" distR="0" wp14:anchorId="675BFAC3" wp14:editId="4EAFF0F7">
            <wp:extent cx="2722880" cy="1813888"/>
            <wp:effectExtent l="0" t="0" r="0" b="0"/>
            <wp:docPr id="8" name="Bild 8" descr="Kunden :Weiss Technik :WT PR Howald:Bilder Originalauflösung:CC4I883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den :Weiss Technik :WT PR Howald:Bilder Originalauflösung:CC4I8830_kle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880" cy="1813888"/>
                    </a:xfrm>
                    <a:prstGeom prst="rect">
                      <a:avLst/>
                    </a:prstGeom>
                    <a:noFill/>
                    <a:ln>
                      <a:noFill/>
                    </a:ln>
                  </pic:spPr>
                </pic:pic>
              </a:graphicData>
            </a:graphic>
          </wp:inline>
        </w:drawing>
      </w:r>
    </w:p>
    <w:p w:rsidR="001A045E" w:rsidRPr="00DE4035" w:rsidRDefault="00DF3709" w:rsidP="00DF3709">
      <w:pPr>
        <w:spacing w:after="0"/>
        <w:rPr>
          <w:rFonts w:asciiTheme="minorHAnsi" w:hAnsiTheme="minorHAnsi" w:cs="Arial"/>
          <w:b/>
          <w:sz w:val="18"/>
          <w:szCs w:val="18"/>
        </w:rPr>
      </w:pPr>
      <w:r w:rsidRPr="00DE4035">
        <w:rPr>
          <w:rFonts w:asciiTheme="minorHAnsi" w:hAnsiTheme="minorHAnsi"/>
          <w:b/>
          <w:sz w:val="18"/>
          <w:szCs w:val="18"/>
        </w:rPr>
        <w:t xml:space="preserve">Space-saving and energy-efficient air-conditioning unit in the central air conditioning </w:t>
      </w:r>
      <w:r w:rsidR="00EC5B9E">
        <w:rPr>
          <w:rFonts w:asciiTheme="minorHAnsi" w:hAnsiTheme="minorHAnsi"/>
          <w:b/>
          <w:sz w:val="18"/>
          <w:szCs w:val="18"/>
        </w:rPr>
        <w:t>plant</w:t>
      </w:r>
      <w:r w:rsidRPr="00DE4035">
        <w:rPr>
          <w:rFonts w:asciiTheme="minorHAnsi" w:hAnsiTheme="minorHAnsi"/>
          <w:b/>
          <w:sz w:val="18"/>
          <w:szCs w:val="18"/>
        </w:rPr>
        <w:t xml:space="preserve">. </w:t>
      </w:r>
    </w:p>
    <w:p w:rsidR="00D85D0E" w:rsidRDefault="001A045E" w:rsidP="00D85D0E">
      <w:pPr>
        <w:tabs>
          <w:tab w:val="left" w:pos="7480"/>
        </w:tabs>
        <w:spacing w:line="360" w:lineRule="auto"/>
        <w:rPr>
          <w:rFonts w:asciiTheme="minorHAnsi" w:hAnsiTheme="minorHAnsi"/>
          <w:b/>
          <w:sz w:val="18"/>
        </w:rPr>
      </w:pPr>
      <w:r w:rsidRPr="00D85D0E">
        <w:rPr>
          <w:lang w:val="en-US"/>
        </w:rPr>
        <w:br w:type="column"/>
      </w:r>
    </w:p>
    <w:p w:rsidR="00D85D0E" w:rsidRDefault="00D85D0E" w:rsidP="00D85D0E">
      <w:pPr>
        <w:tabs>
          <w:tab w:val="left" w:pos="7480"/>
        </w:tabs>
        <w:spacing w:line="360" w:lineRule="auto"/>
        <w:rPr>
          <w:rFonts w:asciiTheme="minorHAnsi" w:hAnsiTheme="minorHAnsi"/>
          <w:b/>
          <w:sz w:val="18"/>
        </w:rPr>
      </w:pPr>
      <w:r>
        <w:rPr>
          <w:rFonts w:asciiTheme="minorHAnsi" w:hAnsiTheme="minorHAnsi"/>
          <w:b/>
          <w:sz w:val="18"/>
        </w:rPr>
        <w:t>Weiss Technik companies</w:t>
      </w:r>
    </w:p>
    <w:p w:rsidR="00D85D0E" w:rsidRDefault="00D85D0E" w:rsidP="00D85D0E">
      <w:pPr>
        <w:tabs>
          <w:tab w:val="left" w:pos="7480"/>
        </w:tabs>
        <w:spacing w:line="360" w:lineRule="auto"/>
        <w:ind w:right="-6"/>
        <w:rPr>
          <w:rFonts w:asciiTheme="minorHAnsi" w:eastAsiaTheme="minorHAnsi" w:hAnsiTheme="minorHAnsi" w:cstheme="minorBidi"/>
          <w:sz w:val="18"/>
          <w:szCs w:val="18"/>
        </w:rPr>
      </w:pPr>
      <w:r>
        <w:rPr>
          <w:rFonts w:asciiTheme="minorHAnsi" w:hAnsiTheme="minorHAnsi"/>
          <w:sz w:val="18"/>
          <w:szCs w:val="18"/>
        </w:rPr>
        <w:t xml:space="preserve">In line with the slogan – Test it. Heat it. Cool it. – the Weiss Technik companies provide solutions that are used around the world in both research and development as well as in production and quality assurance for numerous products. Our expert employees in over 22 companies in 15 countries at 40 sites provide ideal service support and ensure the high operational reliability of your systems. The products that bear the </w:t>
      </w:r>
      <w:proofErr w:type="spellStart"/>
      <w:r>
        <w:rPr>
          <w:rFonts w:asciiTheme="minorHAnsi" w:hAnsiTheme="minorHAnsi"/>
          <w:b/>
          <w:sz w:val="18"/>
          <w:szCs w:val="18"/>
        </w:rPr>
        <w:t>weiss</w:t>
      </w:r>
      <w:r>
        <w:rPr>
          <w:rFonts w:asciiTheme="minorHAnsi" w:hAnsiTheme="minorHAnsi"/>
          <w:sz w:val="18"/>
          <w:szCs w:val="18"/>
        </w:rPr>
        <w:t>technik</w:t>
      </w:r>
      <w:proofErr w:type="spellEnd"/>
      <w:r>
        <w:rPr>
          <w:rFonts w:asciiTheme="minorHAnsi" w:hAnsiTheme="minorHAnsi"/>
          <w:sz w:val="18"/>
          <w:szCs w:val="18"/>
        </w:rPr>
        <w:t xml:space="preserve">® brand include environmental simulation, heating, air-conditioning and containment solutions. </w:t>
      </w:r>
    </w:p>
    <w:p w:rsidR="00D85D0E" w:rsidRDefault="00D85D0E" w:rsidP="00D85D0E">
      <w:pPr>
        <w:tabs>
          <w:tab w:val="left" w:pos="7480"/>
        </w:tabs>
        <w:spacing w:line="360" w:lineRule="auto"/>
        <w:ind w:right="-6"/>
        <w:rPr>
          <w:rFonts w:asciiTheme="minorHAnsi" w:eastAsiaTheme="minorHAnsi" w:hAnsiTheme="minorHAnsi" w:cstheme="minorBidi"/>
          <w:sz w:val="18"/>
          <w:szCs w:val="18"/>
        </w:rPr>
      </w:pPr>
      <w:r>
        <w:rPr>
          <w:rFonts w:asciiTheme="minorHAnsi" w:hAnsiTheme="minorHAnsi"/>
          <w:sz w:val="18"/>
          <w:szCs w:val="18"/>
        </w:rPr>
        <w:t xml:space="preserve">Weiss </w:t>
      </w:r>
      <w:proofErr w:type="spellStart"/>
      <w:r>
        <w:rPr>
          <w:rFonts w:asciiTheme="minorHAnsi" w:hAnsiTheme="minorHAnsi"/>
          <w:sz w:val="18"/>
          <w:szCs w:val="18"/>
        </w:rPr>
        <w:t>Klimatechnik</w:t>
      </w:r>
      <w:proofErr w:type="spellEnd"/>
      <w:r>
        <w:rPr>
          <w:rFonts w:asciiTheme="minorHAnsi" w:hAnsiTheme="minorHAnsi"/>
          <w:sz w:val="18"/>
          <w:szCs w:val="18"/>
        </w:rPr>
        <w:t xml:space="preserve"> provides reliable air-conditioning solutions wherever optimal climatic conditions for man and machine are required: in industrial production processes, cleanrooms and measuring rooms, hospitals, mobile operation tents or in the information and telecommunication technology fields. As one of the leading providers of professional cleanroom and air-conditioning systems, we provide you with effective and energy saving solutions, and support you with our expertise from the planning to the implementation of your projects. The Weiss Technik companies are part of the Schunk Group, which is based in </w:t>
      </w:r>
      <w:proofErr w:type="spellStart"/>
      <w:r>
        <w:rPr>
          <w:rFonts w:asciiTheme="minorHAnsi" w:hAnsiTheme="minorHAnsi"/>
          <w:sz w:val="18"/>
          <w:szCs w:val="18"/>
        </w:rPr>
        <w:t>Heuchelheim</w:t>
      </w:r>
      <w:proofErr w:type="spellEnd"/>
      <w:r>
        <w:rPr>
          <w:rFonts w:asciiTheme="minorHAnsi" w:hAnsiTheme="minorHAnsi"/>
          <w:sz w:val="18"/>
          <w:szCs w:val="18"/>
        </w:rPr>
        <w:t>, close to Giessen.  www.weiss-technik.com</w:t>
      </w:r>
    </w:p>
    <w:p w:rsidR="005673C5" w:rsidRPr="005673C5" w:rsidRDefault="005673C5" w:rsidP="005673C5">
      <w:pPr>
        <w:tabs>
          <w:tab w:val="left" w:pos="7480"/>
        </w:tabs>
        <w:spacing w:line="360" w:lineRule="auto"/>
        <w:ind w:right="-6"/>
        <w:rPr>
          <w:rFonts w:asciiTheme="minorHAnsi" w:hAnsiTheme="minorHAnsi"/>
          <w:b/>
          <w:iCs/>
          <w:sz w:val="18"/>
          <w:szCs w:val="18"/>
        </w:rPr>
      </w:pPr>
      <w:r w:rsidRPr="005673C5">
        <w:rPr>
          <w:rFonts w:asciiTheme="minorHAnsi" w:hAnsiTheme="minorHAnsi"/>
          <w:b/>
          <w:iCs/>
          <w:sz w:val="18"/>
          <w:szCs w:val="18"/>
        </w:rPr>
        <w:t>Schunk Group</w:t>
      </w:r>
    </w:p>
    <w:p w:rsidR="005673C5" w:rsidRDefault="005673C5" w:rsidP="005673C5">
      <w:pPr>
        <w:tabs>
          <w:tab w:val="left" w:pos="7480"/>
        </w:tabs>
        <w:spacing w:line="360" w:lineRule="auto"/>
        <w:ind w:right="-6"/>
        <w:rPr>
          <w:rFonts w:asciiTheme="minorHAnsi" w:hAnsiTheme="minorHAnsi"/>
          <w:b/>
          <w:iCs/>
          <w:sz w:val="18"/>
          <w:szCs w:val="18"/>
        </w:rPr>
      </w:pPr>
      <w:r w:rsidRPr="005673C5">
        <w:rPr>
          <w:rFonts w:asciiTheme="minorHAnsi" w:hAnsiTheme="minorHAnsi"/>
          <w:iCs/>
          <w:sz w:val="18"/>
          <w:szCs w:val="18"/>
        </w:rPr>
        <w:t>The Schunk Group is a globally operating technology company with a global business unit structure. The company is a leading supplier of products made of high-tech materials – such as carbon, technical ceramics and sintered metal – as well as machines and systems – from environmental simulation and air conditioning to ultrasonic welding and optical machines. The Schunk Group has more than 8,500 employees in 29 countries and achieved sales of €1.28 billion in 2018.</w:t>
      </w:r>
      <w:r w:rsidRPr="005673C5">
        <w:rPr>
          <w:rFonts w:asciiTheme="minorHAnsi" w:hAnsiTheme="minorHAnsi"/>
          <w:b/>
          <w:iCs/>
          <w:sz w:val="18"/>
          <w:szCs w:val="18"/>
        </w:rPr>
        <w:t xml:space="preserve"> </w:t>
      </w:r>
    </w:p>
    <w:p w:rsidR="00D85D0E" w:rsidRDefault="00D85D0E" w:rsidP="005673C5">
      <w:pPr>
        <w:tabs>
          <w:tab w:val="left" w:pos="7480"/>
        </w:tabs>
        <w:spacing w:line="360" w:lineRule="auto"/>
        <w:ind w:right="-6"/>
        <w:rPr>
          <w:rFonts w:asciiTheme="minorHAnsi" w:hAnsiTheme="minorHAnsi"/>
          <w:sz w:val="18"/>
        </w:rPr>
      </w:pPr>
      <w:bookmarkStart w:id="0" w:name="_GoBack"/>
      <w:bookmarkEnd w:id="0"/>
      <w:r>
        <w:rPr>
          <w:rFonts w:asciiTheme="minorHAnsi" w:hAnsiTheme="minorHAnsi"/>
          <w:sz w:val="18"/>
        </w:rPr>
        <w:t>(5,623 characters incl. spaces)</w:t>
      </w:r>
    </w:p>
    <w:p w:rsidR="00D85D0E" w:rsidRDefault="00D85D0E" w:rsidP="00D85D0E">
      <w:pPr>
        <w:tabs>
          <w:tab w:val="left" w:pos="7810"/>
          <w:tab w:val="left" w:pos="8250"/>
        </w:tabs>
        <w:spacing w:line="360" w:lineRule="auto"/>
        <w:ind w:right="-1"/>
        <w:rPr>
          <w:rFonts w:asciiTheme="minorHAnsi" w:hAnsiTheme="minorHAnsi"/>
          <w:iCs/>
          <w:sz w:val="18"/>
          <w:szCs w:val="18"/>
        </w:rPr>
      </w:pPr>
      <w:r>
        <w:rPr>
          <w:rFonts w:asciiTheme="minorHAnsi" w:hAnsiTheme="minorHAnsi"/>
          <w:iCs/>
          <w:sz w:val="18"/>
          <w:szCs w:val="18"/>
        </w:rPr>
        <w:t>May be reprinted free of charge. Please specify “Weiss Technik companies” as the source.</w:t>
      </w:r>
    </w:p>
    <w:p w:rsidR="0050065C" w:rsidRPr="00AA698B" w:rsidRDefault="0050065C" w:rsidP="009061A1">
      <w:pPr>
        <w:tabs>
          <w:tab w:val="left" w:pos="7810"/>
          <w:tab w:val="left" w:pos="8250"/>
        </w:tabs>
        <w:spacing w:line="360" w:lineRule="auto"/>
        <w:ind w:right="-1"/>
        <w:rPr>
          <w:rFonts w:asciiTheme="minorHAnsi" w:hAnsiTheme="minorHAnsi"/>
          <w:sz w:val="18"/>
          <w:szCs w:val="18"/>
          <w:lang w:val="en-US"/>
        </w:rPr>
      </w:pPr>
    </w:p>
    <w:sectPr w:rsidR="0050065C" w:rsidRPr="00AA698B" w:rsidSect="00D54AA8">
      <w:headerReference w:type="default" r:id="rId11"/>
      <w:footerReference w:type="default" r:id="rId12"/>
      <w:headerReference w:type="first" r:id="rId13"/>
      <w:footerReference w:type="first" r:id="rId14"/>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9BE" w:rsidRDefault="00A459BE" w:rsidP="00437FEE">
      <w:pPr>
        <w:spacing w:after="0"/>
      </w:pPr>
      <w:r>
        <w:separator/>
      </w:r>
    </w:p>
  </w:endnote>
  <w:endnote w:type="continuationSeparator" w:id="0">
    <w:p w:rsidR="00A459BE" w:rsidRDefault="00A459BE"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8A3B5B">
      <w:rPr>
        <w:noProof/>
      </w:rPr>
      <w:t>5</w:t>
    </w:r>
    <w:r w:rsidRPr="0050065C">
      <w:fldChar w:fldCharType="end"/>
    </w:r>
    <w:r>
      <w:t xml:space="preserve"> / </w:t>
    </w:r>
    <w:r w:rsidR="00F91938">
      <w:rPr>
        <w:noProof/>
      </w:rPr>
      <w:fldChar w:fldCharType="begin"/>
    </w:r>
    <w:r w:rsidR="00F91938">
      <w:rPr>
        <w:noProof/>
      </w:rPr>
      <w:instrText>NUMPAGES  \* Arabic  \* MERGEFORMAT</w:instrText>
    </w:r>
    <w:r w:rsidR="00F91938">
      <w:rPr>
        <w:noProof/>
      </w:rPr>
      <w:fldChar w:fldCharType="separate"/>
    </w:r>
    <w:r w:rsidR="008A3B5B">
      <w:rPr>
        <w:noProof/>
      </w:rPr>
      <w:t>5</w:t>
    </w:r>
    <w:r w:rsidR="00F9193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0C8" w:rsidRDefault="005100C8" w:rsidP="000D47D5">
    <w:pPr>
      <w:pStyle w:val="Fuzeile"/>
      <w:jc w:val="right"/>
      <w:rPr>
        <w:b/>
      </w:rPr>
    </w:pPr>
    <w:r>
      <w:t xml:space="preserve">Page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DE4035">
      <w:rPr>
        <w:b/>
        <w:noProof/>
      </w:rPr>
      <w:t>1</w:t>
    </w:r>
    <w:r>
      <w:rPr>
        <w:b/>
      </w:rPr>
      <w:fldChar w:fldCharType="end"/>
    </w:r>
  </w:p>
  <w:p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9BE" w:rsidRDefault="00A459BE" w:rsidP="00437FEE">
      <w:pPr>
        <w:spacing w:after="0"/>
      </w:pPr>
      <w:r>
        <w:separator/>
      </w:r>
    </w:p>
  </w:footnote>
  <w:footnote w:type="continuationSeparator" w:id="0">
    <w:p w:rsidR="00A459BE" w:rsidRDefault="00A459BE"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0C8" w:rsidRDefault="005100C8" w:rsidP="00F32D20">
    <w:pPr>
      <w:pStyle w:val="Kopfzeile"/>
      <w:jc w:val="right"/>
    </w:pPr>
  </w:p>
  <w:p w:rsidR="00DE4035" w:rsidRDefault="00DE4035" w:rsidP="00DE4035">
    <w:pPr>
      <w:pStyle w:val="Kopfzeile"/>
      <w:jc w:val="right"/>
    </w:pPr>
    <w:r>
      <w:rPr>
        <w:noProof/>
        <w:lang w:eastAsia="de-DE"/>
      </w:rPr>
      <w:drawing>
        <wp:anchor distT="0" distB="0" distL="114300" distR="114300" simplePos="0" relativeHeight="251659264" behindDoc="1" locked="1" layoutInCell="1" allowOverlap="0" wp14:anchorId="6B0B5D60" wp14:editId="2E0A1AC5">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p w:rsidR="00DE4035" w:rsidRDefault="00DE4035" w:rsidP="00F32D20">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00C8" w:rsidTr="00ED35D6">
      <w:trPr>
        <w:trHeight w:val="357"/>
      </w:trPr>
      <w:tc>
        <w:tcPr>
          <w:tcW w:w="5670" w:type="dxa"/>
        </w:tcPr>
        <w:p w:rsidR="005100C8" w:rsidRPr="00ED35D6" w:rsidRDefault="005100C8" w:rsidP="00ED35D6">
          <w:pPr>
            <w:pStyle w:val="Kopfzeile"/>
            <w:jc w:val="right"/>
            <w:rPr>
              <w:b/>
              <w:sz w:val="24"/>
              <w:szCs w:val="24"/>
            </w:rPr>
          </w:pPr>
          <w:r>
            <w:rPr>
              <w:b/>
              <w:sz w:val="24"/>
              <w:szCs w:val="24"/>
            </w:rPr>
            <w:t>Document title</w:t>
          </w:r>
        </w:p>
      </w:tc>
    </w:tr>
  </w:tbl>
  <w:p w:rsidR="005100C8" w:rsidRDefault="005100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4007C"/>
    <w:rsid w:val="00042B9F"/>
    <w:rsid w:val="0004443D"/>
    <w:rsid w:val="0004521F"/>
    <w:rsid w:val="0004539F"/>
    <w:rsid w:val="0005010A"/>
    <w:rsid w:val="00050F6C"/>
    <w:rsid w:val="00054F03"/>
    <w:rsid w:val="00066847"/>
    <w:rsid w:val="000705D6"/>
    <w:rsid w:val="0008285E"/>
    <w:rsid w:val="00085F9E"/>
    <w:rsid w:val="0009229C"/>
    <w:rsid w:val="00095B2D"/>
    <w:rsid w:val="000A3196"/>
    <w:rsid w:val="000A509B"/>
    <w:rsid w:val="000A7195"/>
    <w:rsid w:val="000B208E"/>
    <w:rsid w:val="000B2D84"/>
    <w:rsid w:val="000C3C6C"/>
    <w:rsid w:val="000C6EB4"/>
    <w:rsid w:val="000D243D"/>
    <w:rsid w:val="000D47D5"/>
    <w:rsid w:val="000D6B46"/>
    <w:rsid w:val="000D70E4"/>
    <w:rsid w:val="000D7FA3"/>
    <w:rsid w:val="000E0358"/>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65457"/>
    <w:rsid w:val="001753B1"/>
    <w:rsid w:val="001813EC"/>
    <w:rsid w:val="00183BF2"/>
    <w:rsid w:val="001904A4"/>
    <w:rsid w:val="00190A4C"/>
    <w:rsid w:val="001952B4"/>
    <w:rsid w:val="00197662"/>
    <w:rsid w:val="001A045E"/>
    <w:rsid w:val="001B5746"/>
    <w:rsid w:val="001C3A2A"/>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5EAD"/>
    <w:rsid w:val="00236F92"/>
    <w:rsid w:val="00240D91"/>
    <w:rsid w:val="0024266E"/>
    <w:rsid w:val="002446DE"/>
    <w:rsid w:val="00255C44"/>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31CB6"/>
    <w:rsid w:val="00335001"/>
    <w:rsid w:val="00342EBE"/>
    <w:rsid w:val="003539C6"/>
    <w:rsid w:val="00357484"/>
    <w:rsid w:val="00370498"/>
    <w:rsid w:val="00375D8E"/>
    <w:rsid w:val="003811CF"/>
    <w:rsid w:val="003851F4"/>
    <w:rsid w:val="00391731"/>
    <w:rsid w:val="003A1F4E"/>
    <w:rsid w:val="003A213F"/>
    <w:rsid w:val="003A6CDD"/>
    <w:rsid w:val="003B525F"/>
    <w:rsid w:val="003B546F"/>
    <w:rsid w:val="003B6956"/>
    <w:rsid w:val="003B6F8E"/>
    <w:rsid w:val="003C6DD6"/>
    <w:rsid w:val="003C797C"/>
    <w:rsid w:val="003D33F3"/>
    <w:rsid w:val="003D4E11"/>
    <w:rsid w:val="003D4F33"/>
    <w:rsid w:val="003D7040"/>
    <w:rsid w:val="003E1746"/>
    <w:rsid w:val="003E2EC1"/>
    <w:rsid w:val="003E5253"/>
    <w:rsid w:val="003E7619"/>
    <w:rsid w:val="003F7055"/>
    <w:rsid w:val="003F7293"/>
    <w:rsid w:val="0040799D"/>
    <w:rsid w:val="0042751B"/>
    <w:rsid w:val="00427822"/>
    <w:rsid w:val="00432705"/>
    <w:rsid w:val="00433F84"/>
    <w:rsid w:val="00436EFA"/>
    <w:rsid w:val="00437FEE"/>
    <w:rsid w:val="00446786"/>
    <w:rsid w:val="00447B2C"/>
    <w:rsid w:val="00456781"/>
    <w:rsid w:val="00461BBC"/>
    <w:rsid w:val="00464FB9"/>
    <w:rsid w:val="004724E5"/>
    <w:rsid w:val="00481B1D"/>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100C8"/>
    <w:rsid w:val="00513963"/>
    <w:rsid w:val="00523802"/>
    <w:rsid w:val="00523AC0"/>
    <w:rsid w:val="00525E46"/>
    <w:rsid w:val="00530AB8"/>
    <w:rsid w:val="005328C5"/>
    <w:rsid w:val="0054042F"/>
    <w:rsid w:val="00541578"/>
    <w:rsid w:val="00550745"/>
    <w:rsid w:val="005566B3"/>
    <w:rsid w:val="00557AAB"/>
    <w:rsid w:val="00563EF0"/>
    <w:rsid w:val="005673C5"/>
    <w:rsid w:val="00576399"/>
    <w:rsid w:val="00577E07"/>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29C"/>
    <w:rsid w:val="005E2E39"/>
    <w:rsid w:val="005F1E1F"/>
    <w:rsid w:val="005F5B24"/>
    <w:rsid w:val="006006AF"/>
    <w:rsid w:val="00604FA1"/>
    <w:rsid w:val="006055A4"/>
    <w:rsid w:val="0061103E"/>
    <w:rsid w:val="0061121A"/>
    <w:rsid w:val="00613DA2"/>
    <w:rsid w:val="0061585C"/>
    <w:rsid w:val="00617B14"/>
    <w:rsid w:val="00620FD2"/>
    <w:rsid w:val="00622E8E"/>
    <w:rsid w:val="006345A3"/>
    <w:rsid w:val="006346D4"/>
    <w:rsid w:val="00642DED"/>
    <w:rsid w:val="00653E98"/>
    <w:rsid w:val="00656039"/>
    <w:rsid w:val="006657D6"/>
    <w:rsid w:val="00667316"/>
    <w:rsid w:val="00667F7D"/>
    <w:rsid w:val="006702A6"/>
    <w:rsid w:val="00673053"/>
    <w:rsid w:val="0067722A"/>
    <w:rsid w:val="00681F5F"/>
    <w:rsid w:val="00682681"/>
    <w:rsid w:val="00685FA1"/>
    <w:rsid w:val="0069258F"/>
    <w:rsid w:val="0069582B"/>
    <w:rsid w:val="00695B47"/>
    <w:rsid w:val="00696457"/>
    <w:rsid w:val="006B1CE9"/>
    <w:rsid w:val="006B3276"/>
    <w:rsid w:val="006B57AB"/>
    <w:rsid w:val="006C3575"/>
    <w:rsid w:val="006C3F00"/>
    <w:rsid w:val="006D47C4"/>
    <w:rsid w:val="006D5274"/>
    <w:rsid w:val="006D6D45"/>
    <w:rsid w:val="006E0CFB"/>
    <w:rsid w:val="0071230C"/>
    <w:rsid w:val="007131F4"/>
    <w:rsid w:val="007163B1"/>
    <w:rsid w:val="00730D5A"/>
    <w:rsid w:val="00754A54"/>
    <w:rsid w:val="00772877"/>
    <w:rsid w:val="007753D5"/>
    <w:rsid w:val="00777623"/>
    <w:rsid w:val="00780BDF"/>
    <w:rsid w:val="007825A8"/>
    <w:rsid w:val="007A0579"/>
    <w:rsid w:val="007A1785"/>
    <w:rsid w:val="007C08EB"/>
    <w:rsid w:val="007C13C3"/>
    <w:rsid w:val="007C15F3"/>
    <w:rsid w:val="007C2040"/>
    <w:rsid w:val="007C36C2"/>
    <w:rsid w:val="007D2A88"/>
    <w:rsid w:val="007D569A"/>
    <w:rsid w:val="007E3B5E"/>
    <w:rsid w:val="007E4629"/>
    <w:rsid w:val="007E5255"/>
    <w:rsid w:val="007F3B67"/>
    <w:rsid w:val="008010AA"/>
    <w:rsid w:val="008210F6"/>
    <w:rsid w:val="00824572"/>
    <w:rsid w:val="00827D90"/>
    <w:rsid w:val="00827F3E"/>
    <w:rsid w:val="00833145"/>
    <w:rsid w:val="008448F3"/>
    <w:rsid w:val="00847D40"/>
    <w:rsid w:val="00860AC7"/>
    <w:rsid w:val="008645CD"/>
    <w:rsid w:val="00871636"/>
    <w:rsid w:val="00875208"/>
    <w:rsid w:val="008758C2"/>
    <w:rsid w:val="00880D75"/>
    <w:rsid w:val="00887379"/>
    <w:rsid w:val="008902F3"/>
    <w:rsid w:val="00895FD8"/>
    <w:rsid w:val="008A3B5B"/>
    <w:rsid w:val="008A5C16"/>
    <w:rsid w:val="008B3162"/>
    <w:rsid w:val="008C0968"/>
    <w:rsid w:val="008C14EC"/>
    <w:rsid w:val="008C5394"/>
    <w:rsid w:val="008C7772"/>
    <w:rsid w:val="008D0DFE"/>
    <w:rsid w:val="008D61EF"/>
    <w:rsid w:val="008F00AD"/>
    <w:rsid w:val="008F0CF1"/>
    <w:rsid w:val="008F1AEA"/>
    <w:rsid w:val="0090124C"/>
    <w:rsid w:val="0090562D"/>
    <w:rsid w:val="00905B67"/>
    <w:rsid w:val="009061A1"/>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08B2"/>
    <w:rsid w:val="00994DDC"/>
    <w:rsid w:val="009A23A5"/>
    <w:rsid w:val="009A2C7A"/>
    <w:rsid w:val="009B18C2"/>
    <w:rsid w:val="009B200A"/>
    <w:rsid w:val="009B230B"/>
    <w:rsid w:val="009B594D"/>
    <w:rsid w:val="009B5B54"/>
    <w:rsid w:val="009B6442"/>
    <w:rsid w:val="009D3247"/>
    <w:rsid w:val="009E2F3B"/>
    <w:rsid w:val="009F6225"/>
    <w:rsid w:val="009F7CB8"/>
    <w:rsid w:val="00A1133B"/>
    <w:rsid w:val="00A3251C"/>
    <w:rsid w:val="00A42200"/>
    <w:rsid w:val="00A4240D"/>
    <w:rsid w:val="00A4399A"/>
    <w:rsid w:val="00A459BE"/>
    <w:rsid w:val="00A4667D"/>
    <w:rsid w:val="00A52B06"/>
    <w:rsid w:val="00A53767"/>
    <w:rsid w:val="00A607D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698B"/>
    <w:rsid w:val="00AA761E"/>
    <w:rsid w:val="00AA7878"/>
    <w:rsid w:val="00AB0559"/>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419CA"/>
    <w:rsid w:val="00B60D1E"/>
    <w:rsid w:val="00B631D6"/>
    <w:rsid w:val="00B651E0"/>
    <w:rsid w:val="00B65B56"/>
    <w:rsid w:val="00B67DB8"/>
    <w:rsid w:val="00B73DBE"/>
    <w:rsid w:val="00B85ED2"/>
    <w:rsid w:val="00B86065"/>
    <w:rsid w:val="00B91162"/>
    <w:rsid w:val="00B9232C"/>
    <w:rsid w:val="00BA50FB"/>
    <w:rsid w:val="00BA6F6D"/>
    <w:rsid w:val="00BB12BB"/>
    <w:rsid w:val="00BC030C"/>
    <w:rsid w:val="00BC7BA0"/>
    <w:rsid w:val="00BD31BB"/>
    <w:rsid w:val="00BD4086"/>
    <w:rsid w:val="00BD7FC9"/>
    <w:rsid w:val="00BE2D2C"/>
    <w:rsid w:val="00BE3F4F"/>
    <w:rsid w:val="00BF2ED8"/>
    <w:rsid w:val="00BF61EA"/>
    <w:rsid w:val="00C06513"/>
    <w:rsid w:val="00C07039"/>
    <w:rsid w:val="00C136E4"/>
    <w:rsid w:val="00C20581"/>
    <w:rsid w:val="00C215FE"/>
    <w:rsid w:val="00C2178F"/>
    <w:rsid w:val="00C260D7"/>
    <w:rsid w:val="00C34B5F"/>
    <w:rsid w:val="00C47CD3"/>
    <w:rsid w:val="00C52C22"/>
    <w:rsid w:val="00C60943"/>
    <w:rsid w:val="00C62682"/>
    <w:rsid w:val="00C74221"/>
    <w:rsid w:val="00C76BB4"/>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E4"/>
    <w:rsid w:val="00D7723F"/>
    <w:rsid w:val="00D80162"/>
    <w:rsid w:val="00D85D0E"/>
    <w:rsid w:val="00D91EDE"/>
    <w:rsid w:val="00DA51AC"/>
    <w:rsid w:val="00DB4EC7"/>
    <w:rsid w:val="00DC7968"/>
    <w:rsid w:val="00DD0F97"/>
    <w:rsid w:val="00DD4D73"/>
    <w:rsid w:val="00DD6E6C"/>
    <w:rsid w:val="00DE051E"/>
    <w:rsid w:val="00DE2B4C"/>
    <w:rsid w:val="00DE329A"/>
    <w:rsid w:val="00DE4035"/>
    <w:rsid w:val="00DE6A56"/>
    <w:rsid w:val="00DF07DF"/>
    <w:rsid w:val="00DF1AA1"/>
    <w:rsid w:val="00DF274B"/>
    <w:rsid w:val="00DF2C66"/>
    <w:rsid w:val="00DF3709"/>
    <w:rsid w:val="00E100C8"/>
    <w:rsid w:val="00E11CB7"/>
    <w:rsid w:val="00E16D58"/>
    <w:rsid w:val="00E314AC"/>
    <w:rsid w:val="00E325C8"/>
    <w:rsid w:val="00E40A14"/>
    <w:rsid w:val="00E4419E"/>
    <w:rsid w:val="00E4558A"/>
    <w:rsid w:val="00E50627"/>
    <w:rsid w:val="00E6166A"/>
    <w:rsid w:val="00E707F4"/>
    <w:rsid w:val="00E70B60"/>
    <w:rsid w:val="00E8020D"/>
    <w:rsid w:val="00E809C5"/>
    <w:rsid w:val="00E812D9"/>
    <w:rsid w:val="00E8147E"/>
    <w:rsid w:val="00E86E07"/>
    <w:rsid w:val="00E95DCB"/>
    <w:rsid w:val="00EA74DA"/>
    <w:rsid w:val="00EC15E5"/>
    <w:rsid w:val="00EC336B"/>
    <w:rsid w:val="00EC5A4D"/>
    <w:rsid w:val="00EC5B9E"/>
    <w:rsid w:val="00EC760F"/>
    <w:rsid w:val="00ED35D6"/>
    <w:rsid w:val="00EE3CD9"/>
    <w:rsid w:val="00EF20FE"/>
    <w:rsid w:val="00EF4254"/>
    <w:rsid w:val="00EF6327"/>
    <w:rsid w:val="00F01DB0"/>
    <w:rsid w:val="00F03747"/>
    <w:rsid w:val="00F04D28"/>
    <w:rsid w:val="00F072F7"/>
    <w:rsid w:val="00F101EB"/>
    <w:rsid w:val="00F140E3"/>
    <w:rsid w:val="00F14106"/>
    <w:rsid w:val="00F2031C"/>
    <w:rsid w:val="00F22408"/>
    <w:rsid w:val="00F22DBF"/>
    <w:rsid w:val="00F32516"/>
    <w:rsid w:val="00F32D20"/>
    <w:rsid w:val="00F5054C"/>
    <w:rsid w:val="00F53324"/>
    <w:rsid w:val="00F569F3"/>
    <w:rsid w:val="00F579E1"/>
    <w:rsid w:val="00F6429D"/>
    <w:rsid w:val="00F70882"/>
    <w:rsid w:val="00F72EB3"/>
    <w:rsid w:val="00F77374"/>
    <w:rsid w:val="00F81E84"/>
    <w:rsid w:val="00F85890"/>
    <w:rsid w:val="00F85931"/>
    <w:rsid w:val="00F900B2"/>
    <w:rsid w:val="00F90EF2"/>
    <w:rsid w:val="00F91938"/>
    <w:rsid w:val="00F92EC7"/>
    <w:rsid w:val="00FA13B5"/>
    <w:rsid w:val="00FA4FB0"/>
    <w:rsid w:val="00FA4FED"/>
    <w:rsid w:val="00FA5FBE"/>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B8DF21A"/>
  <w15:docId w15:val="{E80C9407-2B4D-402A-88D5-BFF1A538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129855203">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18222289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BC1ED-279F-42FF-96FC-8C4FEA29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5</Pages>
  <Words>1086</Words>
  <Characters>6847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Bodenhagen, Andrea</dc:creator>
  <cp:lastModifiedBy>Claudia Lorch</cp:lastModifiedBy>
  <cp:revision>4</cp:revision>
  <cp:lastPrinted>2019-05-06T11:26:00Z</cp:lastPrinted>
  <dcterms:created xsi:type="dcterms:W3CDTF">2019-05-27T08:00:00Z</dcterms:created>
  <dcterms:modified xsi:type="dcterms:W3CDTF">2019-07-11T08:22:00Z</dcterms:modified>
</cp:coreProperties>
</file>